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bidi w:val="0"/>
        <w:rPr>
          <w:rFonts w:ascii="Calibri" w:cs="Calibri" w:hAnsi="Calibri" w:eastAsia="Calibri"/>
          <w:sz w:val="28"/>
          <w:szCs w:val="28"/>
        </w:rPr>
      </w:pPr>
      <w:r>
        <w:rPr>
          <w:rFonts w:ascii="Calibri" w:hAnsi="Calibri"/>
          <w:sz w:val="32"/>
          <w:szCs w:val="32"/>
          <w:rtl w:val="0"/>
          <w:lang w:val="en-US"/>
        </w:rPr>
        <w:t>Amber Bytheway</w:t>
      </w:r>
    </w:p>
    <w:p>
      <w:pPr>
        <w:pStyle w:val="Body A"/>
        <w:rPr>
          <w:rStyle w:val="None"/>
          <w:rFonts w:ascii="Calibri" w:cs="Calibri" w:hAnsi="Calibri" w:eastAsia="Calibri"/>
          <w:sz w:val="21"/>
          <w:szCs w:val="21"/>
        </w:rPr>
      </w:pPr>
      <w:r>
        <w:rPr>
          <w:rStyle w:val="Hyperlink.0"/>
        </w:rPr>
        <w:fldChar w:fldCharType="begin" w:fldLock="0"/>
      </w:r>
      <w:r>
        <w:rPr>
          <w:rStyle w:val="Hyperlink.0"/>
        </w:rPr>
        <w:instrText xml:space="preserve"> HYPERLINK "https://amberbytheway.com/"</w:instrText>
      </w:r>
      <w:r>
        <w:rPr>
          <w:rStyle w:val="Hyperlink.0"/>
        </w:rPr>
        <w:fldChar w:fldCharType="separate" w:fldLock="0"/>
      </w:r>
      <w:r>
        <w:rPr>
          <w:rStyle w:val="Hyperlink.0"/>
          <w:rtl w:val="0"/>
        </w:rPr>
        <w:t>Portfolio</w:t>
      </w:r>
      <w:r>
        <w:rPr/>
        <w:fldChar w:fldCharType="end" w:fldLock="0"/>
      </w:r>
      <w:r>
        <w:rPr>
          <w:rFonts w:ascii="Calibri" w:hAnsi="Calibri"/>
          <w:sz w:val="21"/>
          <w:szCs w:val="21"/>
          <w:rtl w:val="0"/>
          <w:lang w:val="en-US"/>
        </w:rPr>
        <w:t xml:space="preserve"> / </w:t>
      </w:r>
      <w:r>
        <w:rPr>
          <w:rStyle w:val="Hyperlink.0"/>
        </w:rPr>
        <w:fldChar w:fldCharType="begin" w:fldLock="0"/>
      </w:r>
      <w:r>
        <w:rPr>
          <w:rStyle w:val="Hyperlink.0"/>
        </w:rPr>
        <w:instrText xml:space="preserve"> HYPERLINK "https://www.linkedin.com/in/amberbytheway/"</w:instrText>
      </w:r>
      <w:r>
        <w:rPr>
          <w:rStyle w:val="Hyperlink.0"/>
        </w:rPr>
        <w:fldChar w:fldCharType="separate" w:fldLock="0"/>
      </w:r>
      <w:r>
        <w:rPr>
          <w:rStyle w:val="Hyperlink.0"/>
          <w:rtl w:val="0"/>
        </w:rPr>
        <w:t>LinkedIn</w:t>
      </w:r>
      <w:r>
        <w:rPr/>
        <w:fldChar w:fldCharType="end" w:fldLock="0"/>
      </w:r>
      <w:r>
        <w:rPr>
          <w:rFonts w:ascii="Calibri" w:hAnsi="Calibri"/>
          <w:sz w:val="21"/>
          <w:szCs w:val="21"/>
          <w:rtl w:val="0"/>
          <w:lang w:val="en-US"/>
        </w:rPr>
        <w:t xml:space="preserve"> / 5</w:t>
      </w:r>
      <w:r>
        <w:rPr>
          <w:rFonts w:ascii="Calibri" w:hAnsi="Calibri"/>
          <w:sz w:val="21"/>
          <w:szCs w:val="21"/>
          <w:rtl w:val="0"/>
          <w:lang w:val="en-US"/>
        </w:rPr>
        <w:t xml:space="preserve">12-565-2194 / </w:t>
      </w:r>
      <w:r>
        <w:rPr>
          <w:rStyle w:val="Hyperlink.1"/>
        </w:rPr>
        <w:fldChar w:fldCharType="begin" w:fldLock="0"/>
      </w:r>
      <w:r>
        <w:rPr>
          <w:rStyle w:val="Hyperlink.1"/>
        </w:rPr>
        <w:instrText xml:space="preserve"> HYPERLINK "mailto:amber.lee.bytheway@gmail.com"</w:instrText>
      </w:r>
      <w:r>
        <w:rPr>
          <w:rStyle w:val="Hyperlink.1"/>
        </w:rPr>
        <w:fldChar w:fldCharType="separate" w:fldLock="0"/>
      </w:r>
      <w:r>
        <w:rPr>
          <w:rStyle w:val="Hyperlink.1"/>
          <w:rtl w:val="0"/>
        </w:rPr>
        <w:t>amber.lee.bytheway@gmail.com</w:t>
      </w:r>
      <w:r>
        <w:rPr/>
        <w:fldChar w:fldCharType="end" w:fldLock="0"/>
      </w:r>
      <w:r>
        <w:rPr>
          <w:rStyle w:val="None"/>
          <w:rFonts w:ascii="Calibri" w:hAnsi="Calibri"/>
          <w:sz w:val="21"/>
          <w:szCs w:val="21"/>
          <w:rtl w:val="0"/>
          <w:lang w:val="en-US"/>
        </w:rPr>
        <w:t xml:space="preserve"> </w:t>
      </w:r>
    </w:p>
    <w:p>
      <w:pPr>
        <w:pStyle w:val="Body A"/>
        <w:rPr>
          <w:rStyle w:val="None"/>
          <w:rFonts w:ascii="Calibri" w:cs="Calibri" w:hAnsi="Calibri" w:eastAsia="Calibri"/>
          <w:sz w:val="21"/>
          <w:szCs w:val="21"/>
        </w:rPr>
      </w:pPr>
    </w:p>
    <w:p>
      <w:pPr>
        <w:pStyle w:val="Body A"/>
        <w:spacing w:after="40"/>
        <w:rPr>
          <w:rStyle w:val="None"/>
          <w:rFonts w:ascii="Calibri" w:cs="Calibri" w:hAnsi="Calibri" w:eastAsia="Calibri"/>
        </w:rPr>
      </w:pPr>
      <w:r>
        <w:rPr>
          <w:rStyle w:val="None"/>
          <w:rFonts w:ascii="Calibri" w:hAnsi="Calibri"/>
          <w:b w:val="1"/>
          <w:bCs w:val="1"/>
          <w:caps w:val="1"/>
          <w:rtl w:val="0"/>
          <w:lang w:val="en-US"/>
        </w:rPr>
        <w:t>Creative Director | Visual Strategist | Story-Driven Leader</w:t>
      </w:r>
    </w:p>
    <w:p>
      <w:pPr>
        <w:pStyle w:val="Body A"/>
        <w:rPr>
          <w:rStyle w:val="None"/>
          <w:rFonts w:ascii="Calibri" w:cs="Calibri" w:hAnsi="Calibri" w:eastAsia="Calibri"/>
          <w:sz w:val="21"/>
          <w:szCs w:val="21"/>
        </w:rPr>
      </w:pPr>
      <w:r>
        <w:rPr>
          <w:rStyle w:val="None"/>
          <w:rFonts w:ascii="Calibri" w:hAnsi="Calibri"/>
          <w:sz w:val="21"/>
          <w:szCs w:val="21"/>
          <w:rtl w:val="0"/>
          <w:lang w:val="en-US"/>
        </w:rPr>
        <w:t>Multidisciplinary Creative Director with 15+ years of experience leading high-performing teams through award-winning campaigns across design, motion, video, and digital brand experiences. Proven track record translating complex technical concepts into compelling visual narratives for global markets (B2B &amp; B2C). Seeking a creative leadership role in technology, healthcare, or mission-driven organizations where strategic design thinking drives measurable business impact.</w:t>
      </w:r>
    </w:p>
    <w:p>
      <w:pPr>
        <w:pStyle w:val="Body A"/>
        <w:rPr>
          <w:rStyle w:val="None"/>
          <w:rFonts w:ascii="Calibri" w:cs="Calibri" w:hAnsi="Calibri" w:eastAsia="Calibri"/>
          <w:sz w:val="21"/>
          <w:szCs w:val="21"/>
        </w:rPr>
      </w:pPr>
    </w:p>
    <w:p>
      <w:pPr>
        <w:pStyle w:val="Body A"/>
        <w:spacing w:after="40"/>
        <w:rPr>
          <w:rStyle w:val="None"/>
          <w:rFonts w:ascii="Calibri" w:cs="Calibri" w:hAnsi="Calibri" w:eastAsia="Calibri"/>
        </w:rPr>
      </w:pPr>
      <w:r>
        <w:rPr>
          <w:rStyle w:val="None"/>
          <w:rFonts w:ascii="Calibri" w:hAnsi="Calibri"/>
          <w:b w:val="1"/>
          <w:bCs w:val="1"/>
          <w:rtl w:val="0"/>
          <w:lang w:val="en-US"/>
        </w:rPr>
        <w:t>CO</w:t>
      </w:r>
      <w:r>
        <w:rPr>
          <w:rStyle w:val="None"/>
          <w:rFonts w:ascii="Calibri" w:hAnsi="Calibri"/>
          <w:b w:val="1"/>
          <w:bCs w:val="1"/>
          <w:rtl w:val="0"/>
          <w:lang w:val="en-US"/>
        </w:rPr>
        <w:t>RE CO</w:t>
      </w:r>
      <w:r>
        <w:rPr>
          <w:rStyle w:val="None"/>
          <w:rFonts w:ascii="Calibri" w:hAnsi="Calibri"/>
          <w:b w:val="1"/>
          <w:bCs w:val="1"/>
          <w:rtl w:val="0"/>
          <w:lang w:val="en-US"/>
        </w:rPr>
        <w:t>MPETENCIES</w:t>
      </w:r>
      <w:r>
        <w:rPr>
          <w:rStyle w:val="None"/>
          <w:rFonts w:ascii="Calibri" w:hAnsi="Calibri"/>
          <w:b w:val="1"/>
          <w:bCs w:val="1"/>
          <w:rtl w:val="0"/>
          <w:lang w:val="en-US"/>
        </w:rPr>
        <w:t xml:space="preserve"> and TECHNICAL PROFICIENCIES</w:t>
      </w:r>
    </w:p>
    <w:p>
      <w:pPr>
        <w:pStyle w:val="Body A"/>
        <w:rPr>
          <w:rStyle w:val="None"/>
          <w:rFonts w:ascii="Calibri" w:cs="Calibri" w:hAnsi="Calibri" w:eastAsia="Calibri"/>
          <w:sz w:val="21"/>
          <w:szCs w:val="21"/>
        </w:rPr>
      </w:pPr>
      <w:r>
        <w:rPr>
          <w:rStyle w:val="None"/>
          <w:rFonts w:ascii="Calibri" w:hAnsi="Calibri"/>
          <w:sz w:val="21"/>
          <w:szCs w:val="21"/>
          <w:rtl w:val="0"/>
          <w:lang w:val="en-US"/>
        </w:rPr>
        <w:t>Brand Architecture, UX/UI Design, Emerging Technologies, Al-Powered Creative Tools, Cross-functional Management, Brand Experiences, Relationship Management, Art Direction, Team Management, Brand Identity &amp; Architecture, Accessibility &amp; Inclusive Design, Creative Strategy, Creative Problem Solving, Digital &amp; Print Design, Campaign Development, Motion Graphics, Infographics, Illustration, Photography, Social Media Marketing, Corporate Presentations, User Research &amp; Journey Mapping, Design Systems, Budget Management, Creative Mentorship, Workshop Facilitation, Design Thinking, Performance Management, Al-Assisted Design, Cross-Platform Integration</w:t>
      </w:r>
      <w:r>
        <w:rPr>
          <w:rStyle w:val="None"/>
          <w:rFonts w:ascii="Calibri" w:hAnsi="Calibri"/>
          <w:sz w:val="21"/>
          <w:szCs w:val="21"/>
          <w:rtl w:val="0"/>
          <w:lang w:val="en-US"/>
        </w:rPr>
        <w:t xml:space="preserve">, </w:t>
      </w:r>
      <w:r>
        <w:rPr>
          <w:rStyle w:val="None"/>
          <w:rFonts w:ascii="Calibri" w:hAnsi="Calibri"/>
          <w:sz w:val="21"/>
          <w:szCs w:val="21"/>
          <w:rtl w:val="0"/>
          <w:lang w:val="en-US"/>
        </w:rPr>
        <w:t xml:space="preserve">Adobe Creative </w:t>
      </w:r>
      <w:r>
        <w:rPr>
          <w:rStyle w:val="None"/>
          <w:rFonts w:ascii="Calibri" w:hAnsi="Calibri"/>
          <w:sz w:val="21"/>
          <w:szCs w:val="21"/>
          <w:rtl w:val="0"/>
          <w:lang w:val="en-US"/>
        </w:rPr>
        <w:t>Suite</w:t>
      </w:r>
      <w:r>
        <w:rPr>
          <w:rStyle w:val="None"/>
          <w:rFonts w:ascii="Calibri" w:hAnsi="Calibri"/>
          <w:sz w:val="21"/>
          <w:szCs w:val="21"/>
          <w:rtl w:val="0"/>
          <w:lang w:val="en-US"/>
        </w:rPr>
        <w:t xml:space="preserve"> (Illustrator, Photoshop, InDesign, After Effects, Animate, Acrobat Pro, Premiere Pro), Figma,, Webflow, WordPress, HTML/CSS, JavaScript, Monday.com, Asana, ClickUp, </w:t>
      </w:r>
      <w:r>
        <w:rPr>
          <w:rStyle w:val="None"/>
          <w:rFonts w:ascii="Calibri" w:hAnsi="Calibri"/>
          <w:sz w:val="21"/>
          <w:szCs w:val="21"/>
          <w:rtl w:val="0"/>
          <w:lang w:val="en-US"/>
        </w:rPr>
        <w:t>Hira, Trello</w:t>
      </w:r>
      <w:r>
        <w:rPr>
          <w:rStyle w:val="None"/>
          <w:rFonts w:ascii="Calibri" w:hAnsi="Calibri"/>
          <w:sz w:val="21"/>
          <w:szCs w:val="21"/>
          <w:rtl w:val="0"/>
          <w:lang w:val="en-US"/>
        </w:rPr>
        <w:t>, Frame.io, PowerPoint, Keynote, MS Office Suite, Slack, Microsoft Teams, Salesforce, Google Analytics, Canva, G Suite, ChatGPT, Claude.ai, Midjourney, Windows &amp; Mac OS, All Social Media Platforms, GitHub.</w:t>
      </w:r>
    </w:p>
    <w:p>
      <w:pPr>
        <w:pStyle w:val="Body A"/>
        <w:rPr>
          <w:rStyle w:val="None"/>
          <w:rFonts w:ascii="Calibri" w:cs="Calibri" w:hAnsi="Calibri" w:eastAsia="Calibri"/>
          <w:sz w:val="21"/>
          <w:szCs w:val="21"/>
        </w:rPr>
      </w:pPr>
    </w:p>
    <w:p>
      <w:pPr>
        <w:pStyle w:val="Body A"/>
        <w:spacing w:after="40"/>
        <w:rPr>
          <w:rStyle w:val="None"/>
          <w:rFonts w:ascii="Calibri" w:cs="Calibri" w:hAnsi="Calibri" w:eastAsia="Calibri"/>
        </w:rPr>
      </w:pPr>
      <w:r>
        <w:rPr>
          <w:rStyle w:val="None"/>
          <w:rFonts w:ascii="Calibri" w:hAnsi="Calibri"/>
          <w:b w:val="1"/>
          <w:bCs w:val="1"/>
          <w:rtl w:val="0"/>
          <w:lang w:val="en-US"/>
        </w:rPr>
        <w:t>PROFESSIONAL EXPERIENCE</w:t>
      </w:r>
    </w:p>
    <w:p>
      <w:pPr>
        <w:pStyle w:val="Body A"/>
        <w:tabs>
          <w:tab w:val="right" w:pos="9720"/>
        </w:tabs>
        <w:rPr>
          <w:rStyle w:val="None"/>
          <w:rFonts w:ascii="Calibri" w:cs="Calibri" w:hAnsi="Calibri" w:eastAsia="Calibri"/>
          <w:b w:val="1"/>
          <w:bCs w:val="1"/>
          <w:sz w:val="21"/>
          <w:szCs w:val="21"/>
        </w:rPr>
      </w:pPr>
      <w:r>
        <w:rPr>
          <w:rStyle w:val="None"/>
          <w:rFonts w:ascii="Calibri" w:hAnsi="Calibri"/>
          <w:b w:val="1"/>
          <w:bCs w:val="1"/>
          <w:sz w:val="21"/>
          <w:szCs w:val="21"/>
          <w:rtl w:val="0"/>
          <w:lang w:val="en-US"/>
        </w:rPr>
        <w:t xml:space="preserve">Intel Corporation, </w:t>
      </w:r>
      <w:r>
        <w:rPr>
          <w:rStyle w:val="None"/>
          <w:rFonts w:ascii="Calibri" w:hAnsi="Calibri"/>
          <w:sz w:val="21"/>
          <w:szCs w:val="21"/>
          <w:rtl w:val="0"/>
          <w:lang w:val="en-US"/>
        </w:rPr>
        <w:t xml:space="preserve">Hillsboro, OR | </w:t>
      </w:r>
      <w:r>
        <w:rPr>
          <w:rStyle w:val="None"/>
          <w:rFonts w:ascii="Calibri" w:hAnsi="Calibri"/>
          <w:b w:val="1"/>
          <w:bCs w:val="1"/>
          <w:sz w:val="21"/>
          <w:szCs w:val="21"/>
          <w:rtl w:val="0"/>
          <w:lang w:val="en-US"/>
        </w:rPr>
        <w:t xml:space="preserve">Creative </w:t>
      </w:r>
      <w:r>
        <w:rPr>
          <w:rStyle w:val="None"/>
          <w:rFonts w:ascii="Calibri" w:hAnsi="Calibri"/>
          <w:b w:val="1"/>
          <w:bCs w:val="1"/>
          <w:sz w:val="21"/>
          <w:szCs w:val="21"/>
          <w:rtl w:val="0"/>
          <w:lang w:val="en-US"/>
        </w:rPr>
        <w:t>Director and</w:t>
      </w:r>
      <w:r>
        <w:rPr>
          <w:rStyle w:val="None"/>
          <w:rFonts w:ascii="Calibri" w:hAnsi="Calibri"/>
          <w:b w:val="1"/>
          <w:bCs w:val="1"/>
          <w:sz w:val="21"/>
          <w:szCs w:val="21"/>
          <w:rtl w:val="0"/>
          <w:lang w:val="en-US"/>
        </w:rPr>
        <w:t xml:space="preserve"> Manager</w:t>
        <w:tab/>
        <w:t xml:space="preserve">04/2015 </w:t>
      </w:r>
      <w:r>
        <w:rPr>
          <w:rStyle w:val="None"/>
          <w:rFonts w:ascii="Calibri" w:hAnsi="Calibri" w:hint="default"/>
          <w:b w:val="1"/>
          <w:bCs w:val="1"/>
          <w:sz w:val="21"/>
          <w:szCs w:val="21"/>
          <w:rtl w:val="0"/>
          <w:lang w:val="en-US"/>
        </w:rPr>
        <w:t xml:space="preserve">– </w:t>
      </w:r>
      <w:r>
        <w:rPr>
          <w:rStyle w:val="None"/>
          <w:rFonts w:ascii="Calibri" w:hAnsi="Calibri"/>
          <w:b w:val="1"/>
          <w:bCs w:val="1"/>
          <w:sz w:val="21"/>
          <w:szCs w:val="21"/>
          <w:rtl w:val="0"/>
          <w:lang w:val="en-US"/>
        </w:rPr>
        <w:t>07/2025</w:t>
      </w:r>
    </w:p>
    <w:p>
      <w:pPr>
        <w:pStyle w:val="Body A"/>
        <w:rPr>
          <w:rStyle w:val="None"/>
          <w:rFonts w:ascii="Calibri" w:cs="Calibri" w:hAnsi="Calibri" w:eastAsia="Calibri"/>
          <w:sz w:val="21"/>
          <w:szCs w:val="21"/>
        </w:rPr>
      </w:pPr>
      <w:r>
        <w:rPr>
          <w:rStyle w:val="None"/>
          <w:rFonts w:ascii="Calibri" w:hAnsi="Calibri"/>
          <w:sz w:val="21"/>
          <w:szCs w:val="21"/>
          <w:rtl w:val="0"/>
          <w:lang w:val="en-US"/>
        </w:rPr>
        <w:t>Managed</w:t>
      </w:r>
      <w:r>
        <w:rPr>
          <w:rStyle w:val="None"/>
          <w:rFonts w:ascii="Calibri" w:hAnsi="Calibri"/>
          <w:sz w:val="21"/>
          <w:szCs w:val="21"/>
          <w:rtl w:val="0"/>
          <w:lang w:val="en-US"/>
        </w:rPr>
        <w:t xml:space="preserve"> multidisciplinary, award-winning team delivering story-driven brand experiences across digital, video, and experiential platforms while developing creative strategies aligning business objectives with user focus and brand integrity.</w:t>
      </w:r>
    </w:p>
    <w:p>
      <w:pPr>
        <w:pStyle w:val="List Paragraph"/>
        <w:numPr>
          <w:ilvl w:val="0"/>
          <w:numId w:val="2"/>
        </w:numPr>
        <w:bidi w:val="0"/>
        <w:ind w:right="0"/>
        <w:jc w:val="left"/>
        <w:rPr>
          <w:rFonts w:ascii="Calibri" w:hAnsi="Calibri"/>
          <w:sz w:val="21"/>
          <w:szCs w:val="21"/>
          <w:rtl w:val="0"/>
          <w:lang w:val="en-US"/>
        </w:rPr>
      </w:pPr>
      <w:r>
        <w:rPr>
          <w:rStyle w:val="None"/>
          <w:rFonts w:ascii="Calibri" w:hAnsi="Calibri"/>
          <w:sz w:val="21"/>
          <w:szCs w:val="21"/>
          <w:rtl w:val="0"/>
          <w:lang w:val="en-US"/>
        </w:rPr>
        <w:t>Built and directed a multidisciplinary creative team of 5+ to deliver brand-defining campaigns across digital, video, experiential, and print platforms</w:t>
      </w:r>
    </w:p>
    <w:p>
      <w:pPr>
        <w:pStyle w:val="List Paragraph"/>
        <w:numPr>
          <w:ilvl w:val="0"/>
          <w:numId w:val="2"/>
        </w:numPr>
        <w:bidi w:val="0"/>
        <w:ind w:right="0"/>
        <w:jc w:val="left"/>
        <w:rPr>
          <w:rFonts w:ascii="Calibri" w:hAnsi="Calibri"/>
          <w:sz w:val="21"/>
          <w:szCs w:val="21"/>
          <w:rtl w:val="0"/>
          <w:lang w:val="en-US"/>
        </w:rPr>
      </w:pPr>
      <w:r>
        <w:rPr>
          <w:rStyle w:val="None"/>
          <w:rFonts w:ascii="Calibri" w:hAnsi="Calibri"/>
          <w:sz w:val="21"/>
          <w:szCs w:val="21"/>
          <w:rtl w:val="0"/>
          <w:lang w:val="en-US"/>
        </w:rPr>
        <w:t>Oversaw team performance, OKRs, and a $500K+ budget while aligning creative initiatives with organizational strategy and senior leadership priorities</w:t>
      </w:r>
    </w:p>
    <w:p>
      <w:pPr>
        <w:pStyle w:val="List Paragraph"/>
        <w:numPr>
          <w:ilvl w:val="0"/>
          <w:numId w:val="2"/>
        </w:numPr>
        <w:bidi w:val="0"/>
        <w:ind w:right="0"/>
        <w:jc w:val="left"/>
        <w:rPr>
          <w:rFonts w:ascii="Calibri" w:hAnsi="Calibri"/>
          <w:sz w:val="21"/>
          <w:szCs w:val="21"/>
          <w:rtl w:val="0"/>
          <w:lang w:val="en-US"/>
        </w:rPr>
      </w:pPr>
      <w:r>
        <w:rPr>
          <w:rStyle w:val="None"/>
          <w:rFonts w:ascii="Calibri" w:hAnsi="Calibri"/>
          <w:sz w:val="21"/>
          <w:szCs w:val="21"/>
          <w:rtl w:val="0"/>
          <w:lang w:val="en-US"/>
        </w:rPr>
        <w:t>Translated complex business objectives into cohesive creative strategies that elevated brand perception and drove measurable engagement</w:t>
      </w:r>
    </w:p>
    <w:p>
      <w:pPr>
        <w:pStyle w:val="List Paragraph"/>
        <w:numPr>
          <w:ilvl w:val="0"/>
          <w:numId w:val="2"/>
        </w:numPr>
        <w:bidi w:val="0"/>
        <w:ind w:right="0"/>
        <w:jc w:val="left"/>
        <w:rPr>
          <w:rFonts w:ascii="Calibri" w:hAnsi="Calibri"/>
          <w:sz w:val="21"/>
          <w:szCs w:val="21"/>
          <w:rtl w:val="0"/>
          <w:lang w:val="en-US"/>
        </w:rPr>
      </w:pPr>
      <w:r>
        <w:rPr>
          <w:rStyle w:val="None"/>
          <w:rFonts w:ascii="Calibri" w:hAnsi="Calibri"/>
          <w:sz w:val="21"/>
          <w:szCs w:val="21"/>
          <w:rtl w:val="0"/>
          <w:lang w:val="en-US"/>
        </w:rPr>
        <w:t>Managed full-cycle creative operations and execution using Adobe Creative Suite, Figma, AEM, Frame.io, and Airtable to ensure seamless delivery across channels</w:t>
      </w:r>
    </w:p>
    <w:p>
      <w:pPr>
        <w:pStyle w:val="List Paragraph"/>
        <w:numPr>
          <w:ilvl w:val="0"/>
          <w:numId w:val="2"/>
        </w:numPr>
        <w:bidi w:val="0"/>
        <w:ind w:right="0"/>
        <w:jc w:val="left"/>
        <w:rPr>
          <w:rFonts w:ascii="Calibri" w:hAnsi="Calibri"/>
          <w:sz w:val="21"/>
          <w:szCs w:val="21"/>
          <w:rtl w:val="0"/>
          <w:lang w:val="en-US"/>
        </w:rPr>
      </w:pPr>
      <w:r>
        <w:rPr>
          <w:rStyle w:val="None"/>
          <w:rFonts w:ascii="Calibri" w:hAnsi="Calibri"/>
          <w:sz w:val="21"/>
          <w:szCs w:val="21"/>
          <w:rtl w:val="0"/>
          <w:lang w:val="en-US"/>
        </w:rPr>
        <w:t>Spearheaded social media growth initiatives</w:t>
      </w:r>
      <w:r>
        <w:rPr>
          <w:rStyle w:val="None"/>
          <w:rFonts w:ascii="Calibri" w:hAnsi="Calibri"/>
          <w:sz w:val="21"/>
          <w:szCs w:val="21"/>
          <w:rtl w:val="0"/>
          <w:lang w:val="en-US"/>
        </w:rPr>
        <w:t xml:space="preserve">, </w:t>
      </w:r>
      <w:r>
        <w:rPr>
          <w:rStyle w:val="None"/>
          <w:rFonts w:ascii="Calibri" w:hAnsi="Calibri"/>
          <w:sz w:val="21"/>
          <w:szCs w:val="21"/>
          <w:rtl w:val="0"/>
          <w:lang w:val="en-US"/>
        </w:rPr>
        <w:t>expanding YouTube reach from 10K</w:t>
      </w:r>
      <w:r>
        <w:rPr>
          <w:rStyle w:val="None"/>
          <w:rFonts w:ascii="Calibri" w:hAnsi="Calibri" w:hint="default"/>
          <w:sz w:val="21"/>
          <w:szCs w:val="21"/>
          <w:rtl w:val="0"/>
          <w:lang w:val="en-US"/>
        </w:rPr>
        <w:t>→</w:t>
      </w:r>
      <w:r>
        <w:rPr>
          <w:rStyle w:val="None"/>
          <w:rFonts w:ascii="Calibri" w:hAnsi="Calibri"/>
          <w:sz w:val="21"/>
          <w:szCs w:val="21"/>
          <w:rtl w:val="0"/>
          <w:lang w:val="en-US"/>
        </w:rPr>
        <w:t>50K+ subscribers (~25M views) and boosting LinkedIn</w:t>
      </w:r>
      <w:r>
        <w:rPr>
          <w:rStyle w:val="None"/>
          <w:rFonts w:ascii="Calibri" w:hAnsi="Calibri"/>
          <w:sz w:val="21"/>
          <w:szCs w:val="21"/>
          <w:rtl w:val="0"/>
          <w:lang w:val="en-US"/>
        </w:rPr>
        <w:t>, Instagram and X</w:t>
      </w:r>
      <w:r>
        <w:rPr>
          <w:rStyle w:val="None"/>
          <w:rFonts w:ascii="Calibri" w:hAnsi="Calibri"/>
          <w:sz w:val="21"/>
          <w:szCs w:val="21"/>
          <w:rtl w:val="0"/>
          <w:lang w:val="en-US"/>
        </w:rPr>
        <w:t xml:space="preserve"> engagement by 441%</w:t>
      </w:r>
    </w:p>
    <w:p>
      <w:pPr>
        <w:pStyle w:val="List Paragraph"/>
        <w:numPr>
          <w:ilvl w:val="0"/>
          <w:numId w:val="2"/>
        </w:numPr>
        <w:bidi w:val="0"/>
        <w:ind w:right="0"/>
        <w:jc w:val="left"/>
        <w:rPr>
          <w:rFonts w:ascii="Calibri" w:hAnsi="Calibri"/>
          <w:sz w:val="21"/>
          <w:szCs w:val="21"/>
          <w:rtl w:val="0"/>
          <w:lang w:val="en-US"/>
        </w:rPr>
      </w:pPr>
      <w:r>
        <w:rPr>
          <w:rStyle w:val="None"/>
          <w:rFonts w:ascii="Calibri" w:hAnsi="Calibri"/>
          <w:sz w:val="21"/>
          <w:szCs w:val="21"/>
          <w:rtl w:val="0"/>
          <w:lang w:val="en-US"/>
        </w:rPr>
        <w:t>Evolved Intel</w:t>
      </w:r>
      <w:r>
        <w:rPr>
          <w:rStyle w:val="None"/>
          <w:rFonts w:ascii="Calibri" w:hAnsi="Calibri" w:hint="default"/>
          <w:sz w:val="21"/>
          <w:szCs w:val="21"/>
          <w:rtl w:val="0"/>
          <w:lang w:val="en-US"/>
        </w:rPr>
        <w:t>’</w:t>
      </w:r>
      <w:r>
        <w:rPr>
          <w:rStyle w:val="None"/>
          <w:rFonts w:ascii="Calibri" w:hAnsi="Calibri"/>
          <w:sz w:val="21"/>
          <w:szCs w:val="21"/>
          <w:rtl w:val="0"/>
          <w:lang w:val="en-US"/>
        </w:rPr>
        <w:t>s global brand ecosystem through scalable design systems, updated visual identity frameworks, and consistent storytelling across product lines</w:t>
      </w:r>
    </w:p>
    <w:p>
      <w:pPr>
        <w:pStyle w:val="List Paragraph"/>
        <w:numPr>
          <w:ilvl w:val="0"/>
          <w:numId w:val="2"/>
        </w:numPr>
        <w:bidi w:val="0"/>
        <w:ind w:right="0"/>
        <w:jc w:val="left"/>
        <w:rPr>
          <w:rFonts w:ascii="Calibri" w:hAnsi="Calibri"/>
          <w:sz w:val="21"/>
          <w:szCs w:val="21"/>
          <w:rtl w:val="0"/>
          <w:lang w:val="en-US"/>
        </w:rPr>
      </w:pPr>
      <w:r>
        <w:rPr>
          <w:rStyle w:val="None"/>
          <w:rFonts w:ascii="Calibri" w:hAnsi="Calibri"/>
          <w:sz w:val="21"/>
          <w:szCs w:val="21"/>
          <w:rtl w:val="0"/>
          <w:lang w:val="en-US"/>
        </w:rPr>
        <w:t>Championed accessibility-first design principles, mentoring cross-functional teams to produce inclusive, high</w:t>
      </w:r>
      <w:r>
        <w:rPr>
          <w:rStyle w:val="None"/>
          <w:rFonts w:ascii="Calibri" w:hAnsi="Calibri"/>
          <w:sz w:val="21"/>
          <w:szCs w:val="21"/>
          <w:rtl w:val="0"/>
          <w:lang w:val="en-US"/>
        </w:rPr>
        <w:t xml:space="preserve"> </w:t>
      </w:r>
      <w:r>
        <w:rPr>
          <w:rStyle w:val="None"/>
          <w:rFonts w:ascii="Calibri" w:hAnsi="Calibri"/>
          <w:sz w:val="21"/>
          <w:szCs w:val="21"/>
          <w:rtl w:val="0"/>
          <w:lang w:val="en-US"/>
        </w:rPr>
        <w:t>impact creative work</w:t>
      </w:r>
    </w:p>
    <w:p>
      <w:pPr>
        <w:pStyle w:val="List Paragraph"/>
        <w:numPr>
          <w:ilvl w:val="0"/>
          <w:numId w:val="2"/>
        </w:numPr>
        <w:bidi w:val="0"/>
        <w:ind w:right="0"/>
        <w:jc w:val="left"/>
        <w:rPr>
          <w:rFonts w:ascii="Calibri" w:hAnsi="Calibri"/>
          <w:sz w:val="21"/>
          <w:szCs w:val="21"/>
          <w:rtl w:val="0"/>
          <w:lang w:val="en-US"/>
        </w:rPr>
      </w:pPr>
      <w:r>
        <w:rPr>
          <w:rStyle w:val="None"/>
          <w:rFonts w:ascii="Calibri" w:hAnsi="Calibri"/>
          <w:sz w:val="21"/>
          <w:szCs w:val="21"/>
          <w:rtl w:val="0"/>
          <w:lang w:val="en-US"/>
        </w:rPr>
        <w:t>Led workshops and executive presentations on visual storytelling, design thinking, and creative strategy to strengthen brand alignment company-wide</w:t>
      </w:r>
    </w:p>
    <w:p>
      <w:pPr>
        <w:pStyle w:val="Body A"/>
        <w:rPr>
          <w:rStyle w:val="None"/>
          <w:rFonts w:ascii="Calibri" w:cs="Calibri" w:hAnsi="Calibri" w:eastAsia="Calibri"/>
          <w:sz w:val="21"/>
          <w:szCs w:val="21"/>
        </w:rPr>
      </w:pPr>
    </w:p>
    <w:p>
      <w:pPr>
        <w:pStyle w:val="Body A"/>
        <w:tabs>
          <w:tab w:val="right" w:pos="9720"/>
        </w:tabs>
        <w:rPr>
          <w:rStyle w:val="None"/>
          <w:rFonts w:ascii="Calibri" w:cs="Calibri" w:hAnsi="Calibri" w:eastAsia="Calibri"/>
          <w:b w:val="1"/>
          <w:bCs w:val="1"/>
          <w:sz w:val="21"/>
          <w:szCs w:val="21"/>
        </w:rPr>
      </w:pPr>
      <w:r>
        <w:rPr>
          <w:rStyle w:val="None"/>
          <w:rFonts w:ascii="Calibri" w:hAnsi="Calibri"/>
          <w:b w:val="1"/>
          <w:bCs w:val="1"/>
          <w:sz w:val="21"/>
          <w:szCs w:val="21"/>
          <w:rtl w:val="0"/>
          <w:lang w:val="en-US"/>
        </w:rPr>
        <w:t xml:space="preserve">Exterro, </w:t>
      </w:r>
      <w:r>
        <w:rPr>
          <w:rStyle w:val="None"/>
          <w:rFonts w:ascii="Calibri" w:hAnsi="Calibri"/>
          <w:sz w:val="21"/>
          <w:szCs w:val="21"/>
          <w:rtl w:val="0"/>
          <w:lang w:val="en-US"/>
        </w:rPr>
        <w:t xml:space="preserve">Beaverton, OR | </w:t>
      </w:r>
      <w:r>
        <w:rPr>
          <w:rStyle w:val="None"/>
          <w:rFonts w:ascii="Calibri" w:hAnsi="Calibri"/>
          <w:b w:val="1"/>
          <w:bCs w:val="1"/>
          <w:sz w:val="21"/>
          <w:szCs w:val="21"/>
          <w:rtl w:val="0"/>
          <w:lang w:val="en-US"/>
        </w:rPr>
        <w:t>Graphic</w:t>
      </w:r>
      <w:r>
        <w:rPr>
          <w:rStyle w:val="None"/>
          <w:rFonts w:ascii="Calibri" w:hAnsi="Calibri"/>
          <w:b w:val="1"/>
          <w:bCs w:val="1"/>
          <w:sz w:val="21"/>
          <w:szCs w:val="21"/>
          <w:rtl w:val="0"/>
          <w:lang w:val="en-US"/>
        </w:rPr>
        <w:t xml:space="preserve"> and Brand</w:t>
      </w:r>
      <w:r>
        <w:rPr>
          <w:rStyle w:val="None"/>
          <w:rFonts w:ascii="Calibri" w:hAnsi="Calibri"/>
          <w:b w:val="1"/>
          <w:bCs w:val="1"/>
          <w:sz w:val="21"/>
          <w:szCs w:val="21"/>
          <w:rtl w:val="0"/>
          <w:lang w:val="en-US"/>
        </w:rPr>
        <w:t xml:space="preserve"> Manager</w:t>
        <w:tab/>
        <w:t xml:space="preserve">05/2014 </w:t>
      </w:r>
      <w:r>
        <w:rPr>
          <w:rStyle w:val="None"/>
          <w:rFonts w:ascii="Calibri" w:hAnsi="Calibri" w:hint="default"/>
          <w:b w:val="1"/>
          <w:bCs w:val="1"/>
          <w:sz w:val="21"/>
          <w:szCs w:val="21"/>
          <w:rtl w:val="0"/>
          <w:lang w:val="en-US"/>
        </w:rPr>
        <w:t xml:space="preserve">– </w:t>
      </w:r>
      <w:r>
        <w:rPr>
          <w:rStyle w:val="None"/>
          <w:rFonts w:ascii="Calibri" w:hAnsi="Calibri"/>
          <w:b w:val="1"/>
          <w:bCs w:val="1"/>
          <w:sz w:val="21"/>
          <w:szCs w:val="21"/>
          <w:rtl w:val="0"/>
          <w:lang w:val="en-US"/>
        </w:rPr>
        <w:t>04/2015</w:t>
      </w:r>
    </w:p>
    <w:p>
      <w:pPr>
        <w:pStyle w:val="Body A"/>
        <w:rPr>
          <w:rStyle w:val="None"/>
          <w:rFonts w:ascii="Calibri" w:cs="Calibri" w:hAnsi="Calibri" w:eastAsia="Calibri"/>
          <w:sz w:val="21"/>
          <w:szCs w:val="21"/>
        </w:rPr>
      </w:pPr>
      <w:r>
        <w:rPr>
          <w:rStyle w:val="None"/>
          <w:rFonts w:ascii="Calibri" w:hAnsi="Calibri"/>
          <w:sz w:val="21"/>
          <w:szCs w:val="21"/>
          <w:rtl w:val="0"/>
          <w:lang w:val="en-US"/>
        </w:rPr>
        <w:t>Directed and produced creative projects across digital, video, web, and print platforms ensuring brand consistency while designing comprehensive marketing collateral for events, advertising, email campaigns, and sales materials.</w:t>
      </w:r>
    </w:p>
    <w:p>
      <w:pPr>
        <w:pStyle w:val="List Paragraph"/>
        <w:numPr>
          <w:ilvl w:val="0"/>
          <w:numId w:val="4"/>
        </w:numPr>
        <w:bidi w:val="0"/>
        <w:ind w:right="0"/>
        <w:jc w:val="left"/>
        <w:rPr>
          <w:rFonts w:ascii="Calibri" w:hAnsi="Calibri"/>
          <w:sz w:val="21"/>
          <w:szCs w:val="21"/>
          <w:rtl w:val="0"/>
          <w:lang w:val="en-US"/>
        </w:rPr>
      </w:pPr>
      <w:r>
        <w:rPr>
          <w:rStyle w:val="None"/>
          <w:rFonts w:ascii="Calibri" w:hAnsi="Calibri"/>
          <w:sz w:val="21"/>
          <w:szCs w:val="21"/>
          <w:rtl w:val="0"/>
          <w:lang w:val="en-US"/>
        </w:rPr>
        <w:t>Spearheaded global rebranding initiative to align with new company objectives, including development and execution of creative and brand strategies, brand audits, new brand guidelines, product naming systems, and brand enablement program for 500+ global employees</w:t>
      </w:r>
    </w:p>
    <w:p>
      <w:pPr>
        <w:pStyle w:val="List Paragraph"/>
        <w:numPr>
          <w:ilvl w:val="0"/>
          <w:numId w:val="4"/>
        </w:numPr>
        <w:bidi w:val="0"/>
        <w:ind w:right="0"/>
        <w:jc w:val="left"/>
        <w:rPr>
          <w:rFonts w:ascii="Calibri" w:hAnsi="Calibri"/>
          <w:sz w:val="21"/>
          <w:szCs w:val="21"/>
          <w:rtl w:val="0"/>
          <w:lang w:val="en-US"/>
        </w:rPr>
      </w:pPr>
      <w:r>
        <w:rPr>
          <w:rStyle w:val="None"/>
          <w:rFonts w:ascii="Calibri" w:hAnsi="Calibri"/>
          <w:sz w:val="21"/>
          <w:szCs w:val="21"/>
          <w:rtl w:val="0"/>
          <w:lang w:val="en-US"/>
        </w:rPr>
        <w:t>Excellent project management skills driving leadership, execution, and vision across creative initiatives with outside agencies to deliver websites, wireframes, and data visualizations using Figma and Asana</w:t>
      </w:r>
    </w:p>
    <w:p>
      <w:pPr>
        <w:pStyle w:val="List Paragraph"/>
        <w:numPr>
          <w:ilvl w:val="0"/>
          <w:numId w:val="4"/>
        </w:numPr>
        <w:bidi w:val="0"/>
        <w:ind w:right="0"/>
        <w:jc w:val="left"/>
        <w:rPr>
          <w:rFonts w:ascii="Calibri" w:hAnsi="Calibri"/>
          <w:sz w:val="21"/>
          <w:szCs w:val="21"/>
          <w:rtl w:val="0"/>
          <w:lang w:val="en-US"/>
        </w:rPr>
      </w:pPr>
      <w:r>
        <w:rPr>
          <w:rStyle w:val="None"/>
          <w:rFonts w:ascii="Calibri" w:hAnsi="Calibri"/>
          <w:sz w:val="21"/>
          <w:szCs w:val="21"/>
          <w:rtl w:val="0"/>
          <w:lang w:val="en-US"/>
        </w:rPr>
        <w:t>Created and l</w:t>
      </w:r>
      <w:r>
        <w:rPr>
          <w:rStyle w:val="None"/>
          <w:rFonts w:ascii="Calibri" w:hAnsi="Calibri"/>
          <w:sz w:val="21"/>
          <w:szCs w:val="21"/>
          <w:rtl w:val="0"/>
          <w:lang w:val="en-US"/>
        </w:rPr>
        <w:t xml:space="preserve">ed </w:t>
      </w:r>
      <w:r>
        <w:rPr>
          <w:rStyle w:val="None"/>
          <w:rFonts w:ascii="Calibri" w:hAnsi="Calibri"/>
          <w:sz w:val="21"/>
          <w:szCs w:val="21"/>
          <w:rtl w:val="0"/>
          <w:lang w:val="en-US"/>
        </w:rPr>
        <w:t xml:space="preserve">all </w:t>
      </w:r>
      <w:r>
        <w:rPr>
          <w:rStyle w:val="None"/>
          <w:rFonts w:ascii="Calibri" w:hAnsi="Calibri"/>
          <w:sz w:val="21"/>
          <w:szCs w:val="21"/>
          <w:rtl w:val="0"/>
          <w:lang w:val="en-US"/>
        </w:rPr>
        <w:t>visual components of major brand relaunch, establishing creative standards and workflows that elevated marketing quality across all channels</w:t>
      </w:r>
    </w:p>
    <w:p>
      <w:pPr>
        <w:pStyle w:val="List Paragraph"/>
        <w:numPr>
          <w:ilvl w:val="0"/>
          <w:numId w:val="4"/>
        </w:numPr>
        <w:bidi w:val="0"/>
        <w:ind w:right="0"/>
        <w:jc w:val="left"/>
        <w:rPr>
          <w:rFonts w:ascii="Calibri" w:hAnsi="Calibri"/>
          <w:sz w:val="21"/>
          <w:szCs w:val="21"/>
          <w:rtl w:val="0"/>
          <w:lang w:val="en-US"/>
        </w:rPr>
      </w:pPr>
      <w:r>
        <w:rPr>
          <w:rStyle w:val="None"/>
          <w:rFonts w:ascii="Calibri" w:hAnsi="Calibri"/>
          <w:sz w:val="21"/>
          <w:szCs w:val="21"/>
          <w:rtl w:val="0"/>
          <w:lang w:val="en-US"/>
        </w:rPr>
        <w:t>Transformed complex legal technology concepts into accessible visual experiences through strategic design implementation</w:t>
      </w:r>
    </w:p>
    <w:p>
      <w:pPr>
        <w:pStyle w:val="Body A"/>
        <w:tabs>
          <w:tab w:val="right" w:pos="9720"/>
        </w:tabs>
        <w:rPr>
          <w:rStyle w:val="None"/>
          <w:rFonts w:ascii="Calibri" w:cs="Calibri" w:hAnsi="Calibri" w:eastAsia="Calibri"/>
        </w:rPr>
      </w:pPr>
    </w:p>
    <w:p>
      <w:pPr>
        <w:pStyle w:val="Body A"/>
        <w:tabs>
          <w:tab w:val="right" w:pos="9720"/>
        </w:tabs>
        <w:rPr>
          <w:rStyle w:val="None"/>
          <w:rFonts w:ascii="Calibri" w:cs="Calibri" w:hAnsi="Calibri" w:eastAsia="Calibri"/>
          <w:sz w:val="21"/>
          <w:szCs w:val="21"/>
        </w:rPr>
      </w:pPr>
      <w:r>
        <w:rPr>
          <w:rStyle w:val="None"/>
          <w:rFonts w:ascii="Calibri" w:cs="Calibri" w:hAnsi="Calibri" w:eastAsia="Calibri"/>
        </w:rPr>
        <w:br w:type="textWrapping"/>
      </w:r>
      <w:r>
        <w:rPr>
          <w:rStyle w:val="None"/>
          <w:rFonts w:ascii="Calibri" w:hAnsi="Calibri"/>
          <w:b w:val="1"/>
          <w:bCs w:val="1"/>
          <w:sz w:val="21"/>
          <w:szCs w:val="21"/>
          <w:rtl w:val="0"/>
          <w:lang w:val="en-US"/>
        </w:rPr>
        <w:t xml:space="preserve">National Financial Partners, </w:t>
      </w:r>
      <w:r>
        <w:rPr>
          <w:rStyle w:val="None"/>
          <w:rFonts w:ascii="Calibri" w:hAnsi="Calibri"/>
          <w:sz w:val="21"/>
          <w:szCs w:val="21"/>
          <w:rtl w:val="0"/>
          <w:lang w:val="en-US"/>
        </w:rPr>
        <w:t xml:space="preserve">Austin, TX | </w:t>
      </w:r>
      <w:r>
        <w:rPr>
          <w:rStyle w:val="None"/>
          <w:rFonts w:ascii="Calibri" w:hAnsi="Calibri"/>
          <w:b w:val="1"/>
          <w:bCs w:val="1"/>
          <w:sz w:val="21"/>
          <w:szCs w:val="21"/>
          <w:rtl w:val="0"/>
          <w:lang w:val="en-US"/>
        </w:rPr>
        <w:t>Creative Director</w:t>
        <w:tab/>
        <w:t xml:space="preserve">03/2008 </w:t>
      </w:r>
      <w:r>
        <w:rPr>
          <w:rStyle w:val="None"/>
          <w:rFonts w:ascii="Calibri" w:hAnsi="Calibri" w:hint="default"/>
          <w:b w:val="1"/>
          <w:bCs w:val="1"/>
          <w:sz w:val="21"/>
          <w:szCs w:val="21"/>
          <w:rtl w:val="0"/>
          <w:lang w:val="en-US"/>
        </w:rPr>
        <w:t xml:space="preserve">– </w:t>
      </w:r>
      <w:r>
        <w:rPr>
          <w:rStyle w:val="None"/>
          <w:rFonts w:ascii="Calibri" w:hAnsi="Calibri"/>
          <w:b w:val="1"/>
          <w:bCs w:val="1"/>
          <w:sz w:val="21"/>
          <w:szCs w:val="21"/>
          <w:rtl w:val="0"/>
          <w:lang w:val="en-US"/>
        </w:rPr>
        <w:t>08/2013</w:t>
      </w:r>
    </w:p>
    <w:p>
      <w:pPr>
        <w:pStyle w:val="Body A"/>
        <w:rPr>
          <w:rStyle w:val="None"/>
          <w:rFonts w:ascii="Calibri" w:cs="Calibri" w:hAnsi="Calibri" w:eastAsia="Calibri"/>
          <w:sz w:val="21"/>
          <w:szCs w:val="21"/>
        </w:rPr>
      </w:pPr>
      <w:r>
        <w:rPr>
          <w:rStyle w:val="None"/>
          <w:rFonts w:ascii="Calibri" w:hAnsi="Calibri"/>
          <w:sz w:val="21"/>
          <w:szCs w:val="21"/>
          <w:rtl w:val="0"/>
          <w:lang w:val="en-US"/>
        </w:rPr>
        <w:t xml:space="preserve">Directed </w:t>
      </w:r>
      <w:r>
        <w:rPr>
          <w:rStyle w:val="None"/>
          <w:rFonts w:ascii="Calibri" w:hAnsi="Calibri"/>
          <w:sz w:val="21"/>
          <w:szCs w:val="21"/>
          <w:rtl w:val="0"/>
          <w:lang w:val="en-US"/>
        </w:rPr>
        <w:t xml:space="preserve">creative </w:t>
      </w:r>
      <w:r>
        <w:rPr>
          <w:rStyle w:val="None"/>
          <w:rFonts w:ascii="Calibri" w:hAnsi="Calibri"/>
          <w:sz w:val="21"/>
          <w:szCs w:val="21"/>
          <w:rtl w:val="0"/>
          <w:lang w:val="en-US"/>
        </w:rPr>
        <w:t>team overseeing NFP's corporate brand and all visual communications while managing internal communications and marketing collateral development across all media types.</w:t>
      </w:r>
    </w:p>
    <w:p>
      <w:pPr>
        <w:pStyle w:val="List Paragraph"/>
        <w:numPr>
          <w:ilvl w:val="0"/>
          <w:numId w:val="6"/>
        </w:numPr>
        <w:bidi w:val="0"/>
        <w:ind w:right="0"/>
        <w:jc w:val="left"/>
        <w:rPr>
          <w:rFonts w:ascii="Calibri" w:hAnsi="Calibri"/>
          <w:sz w:val="21"/>
          <w:szCs w:val="21"/>
          <w:rtl w:val="0"/>
          <w:lang w:val="en-US"/>
        </w:rPr>
      </w:pPr>
      <w:r>
        <w:rPr>
          <w:rStyle w:val="None"/>
          <w:rFonts w:ascii="Calibri" w:hAnsi="Calibri"/>
          <w:sz w:val="21"/>
          <w:szCs w:val="21"/>
          <w:rtl w:val="0"/>
          <w:lang w:val="en-US"/>
        </w:rPr>
        <w:t>Scaled and led team of 10+ versatile creative professionals including designers, video directors, motion designers, copywriters, and agencies to consistently produce high-quality work on time and within budget</w:t>
      </w:r>
    </w:p>
    <w:p>
      <w:pPr>
        <w:pStyle w:val="List Paragraph"/>
        <w:numPr>
          <w:ilvl w:val="0"/>
          <w:numId w:val="6"/>
        </w:numPr>
        <w:bidi w:val="0"/>
        <w:ind w:right="0"/>
        <w:jc w:val="left"/>
        <w:rPr>
          <w:rFonts w:ascii="Calibri" w:hAnsi="Calibri"/>
          <w:sz w:val="21"/>
          <w:szCs w:val="21"/>
          <w:rtl w:val="0"/>
          <w:lang w:val="en-US"/>
        </w:rPr>
      </w:pPr>
      <w:r>
        <w:rPr>
          <w:rStyle w:val="None"/>
          <w:rFonts w:ascii="Calibri" w:hAnsi="Calibri"/>
          <w:sz w:val="21"/>
          <w:szCs w:val="21"/>
          <w:rtl w:val="0"/>
          <w:lang w:val="en-US"/>
        </w:rPr>
        <w:t>Transformed creative team from reactive service provider to proactive strategic partner, resulting in decreased turnaround time, more impactful creative, and stronger cross-company collaboration</w:t>
      </w:r>
    </w:p>
    <w:p>
      <w:pPr>
        <w:pStyle w:val="List Paragraph"/>
        <w:numPr>
          <w:ilvl w:val="0"/>
          <w:numId w:val="6"/>
        </w:numPr>
        <w:bidi w:val="0"/>
        <w:ind w:right="0"/>
        <w:jc w:val="left"/>
        <w:rPr>
          <w:rFonts w:ascii="Calibri" w:hAnsi="Calibri"/>
          <w:sz w:val="21"/>
          <w:szCs w:val="21"/>
          <w:rtl w:val="0"/>
          <w:lang w:val="en-US"/>
        </w:rPr>
      </w:pPr>
      <w:r>
        <w:rPr>
          <w:rStyle w:val="None"/>
          <w:rFonts w:ascii="Calibri" w:hAnsi="Calibri"/>
          <w:sz w:val="21"/>
          <w:szCs w:val="21"/>
          <w:rtl w:val="0"/>
          <w:lang w:val="en-US"/>
        </w:rPr>
        <w:t>Developed creative strategies for marketing campaigns, corporate events, digital experiences, and UI design</w:t>
      </w:r>
    </w:p>
    <w:p>
      <w:pPr>
        <w:pStyle w:val="List Paragraph"/>
        <w:numPr>
          <w:ilvl w:val="0"/>
          <w:numId w:val="6"/>
        </w:numPr>
        <w:bidi w:val="0"/>
        <w:ind w:right="0"/>
        <w:jc w:val="left"/>
        <w:rPr>
          <w:rFonts w:ascii="Calibri" w:hAnsi="Calibri"/>
          <w:sz w:val="21"/>
          <w:szCs w:val="21"/>
          <w:rtl w:val="0"/>
          <w:lang w:val="en-US"/>
        </w:rPr>
      </w:pPr>
      <w:r>
        <w:rPr>
          <w:rStyle w:val="None"/>
          <w:rFonts w:ascii="Calibri" w:hAnsi="Calibri"/>
          <w:sz w:val="21"/>
          <w:szCs w:val="21"/>
          <w:rtl w:val="0"/>
          <w:lang w:val="en-US"/>
        </w:rPr>
        <w:t>Implemented new workflows and standards improving team efficiency and visual cohesion</w:t>
      </w:r>
    </w:p>
    <w:p>
      <w:pPr>
        <w:pStyle w:val="List Paragraph"/>
        <w:numPr>
          <w:ilvl w:val="0"/>
          <w:numId w:val="6"/>
        </w:numPr>
        <w:bidi w:val="0"/>
        <w:ind w:right="0"/>
        <w:jc w:val="left"/>
        <w:rPr>
          <w:rFonts w:ascii="Calibri" w:hAnsi="Calibri"/>
          <w:sz w:val="21"/>
          <w:szCs w:val="21"/>
          <w:rtl w:val="0"/>
          <w:lang w:val="en-US"/>
        </w:rPr>
      </w:pPr>
      <w:r>
        <w:rPr>
          <w:rStyle w:val="None"/>
          <w:rFonts w:ascii="Calibri" w:hAnsi="Calibri"/>
          <w:sz w:val="21"/>
          <w:szCs w:val="21"/>
          <w:rtl w:val="0"/>
          <w:lang w:val="en-US"/>
        </w:rPr>
        <w:t>Managed comprehensive creative ecosystem across digital, print, and experiential media platforms</w:t>
      </w:r>
    </w:p>
    <w:p>
      <w:pPr>
        <w:pStyle w:val="Body A"/>
        <w:rPr>
          <w:rStyle w:val="None"/>
          <w:rFonts w:ascii="Calibri" w:cs="Calibri" w:hAnsi="Calibri" w:eastAsia="Calibri"/>
          <w:sz w:val="21"/>
          <w:szCs w:val="21"/>
        </w:rPr>
      </w:pPr>
    </w:p>
    <w:p>
      <w:pPr>
        <w:pStyle w:val="Body A"/>
        <w:tabs>
          <w:tab w:val="right" w:pos="9720"/>
        </w:tabs>
        <w:rPr>
          <w:rStyle w:val="None"/>
          <w:rFonts w:ascii="Calibri" w:cs="Calibri" w:hAnsi="Calibri" w:eastAsia="Calibri"/>
          <w:b w:val="1"/>
          <w:bCs w:val="1"/>
          <w:sz w:val="21"/>
          <w:szCs w:val="21"/>
        </w:rPr>
      </w:pPr>
      <w:r>
        <w:rPr>
          <w:rStyle w:val="None"/>
          <w:rFonts w:ascii="Calibri" w:hAnsi="Calibri"/>
          <w:b w:val="1"/>
          <w:bCs w:val="1"/>
          <w:sz w:val="21"/>
          <w:szCs w:val="21"/>
          <w:rtl w:val="0"/>
          <w:lang w:val="en-US"/>
        </w:rPr>
        <w:t xml:space="preserve">Adezine, </w:t>
      </w:r>
      <w:r>
        <w:rPr>
          <w:rStyle w:val="None"/>
          <w:rFonts w:ascii="Calibri" w:hAnsi="Calibri"/>
          <w:sz w:val="21"/>
          <w:szCs w:val="21"/>
          <w:rtl w:val="0"/>
          <w:lang w:val="en-US"/>
        </w:rPr>
        <w:t>Global Client Base</w:t>
      </w:r>
      <w:r>
        <w:rPr>
          <w:rStyle w:val="None"/>
          <w:rFonts w:ascii="Calibri" w:hAnsi="Calibri"/>
          <w:sz w:val="21"/>
          <w:szCs w:val="21"/>
          <w:rtl w:val="0"/>
          <w:lang w:val="en-US"/>
        </w:rPr>
        <w:t xml:space="preserve"> | </w:t>
      </w:r>
      <w:r>
        <w:rPr>
          <w:rStyle w:val="None"/>
          <w:rFonts w:ascii="Calibri" w:hAnsi="Calibri"/>
          <w:b w:val="1"/>
          <w:bCs w:val="1"/>
          <w:sz w:val="21"/>
          <w:szCs w:val="21"/>
          <w:rtl w:val="0"/>
          <w:lang w:val="en-US"/>
        </w:rPr>
        <w:t>Creative</w:t>
      </w:r>
      <w:r>
        <w:rPr>
          <w:rStyle w:val="None"/>
          <w:rFonts w:ascii="Calibri" w:hAnsi="Calibri"/>
          <w:b w:val="1"/>
          <w:bCs w:val="1"/>
          <w:sz w:val="21"/>
          <w:szCs w:val="21"/>
          <w:rtl w:val="0"/>
          <w:lang w:val="en-US"/>
        </w:rPr>
        <w:t xml:space="preserve"> Freelancer and</w:t>
      </w:r>
      <w:r>
        <w:rPr>
          <w:rStyle w:val="None"/>
          <w:rFonts w:ascii="Calibri" w:hAnsi="Calibri"/>
          <w:b w:val="1"/>
          <w:bCs w:val="1"/>
          <w:sz w:val="21"/>
          <w:szCs w:val="21"/>
          <w:rtl w:val="0"/>
          <w:lang w:val="en-US"/>
        </w:rPr>
        <w:t xml:space="preserve"> Consultant</w:t>
        <w:tab/>
        <w:t xml:space="preserve">01/2000 </w:t>
      </w:r>
      <w:r>
        <w:rPr>
          <w:rStyle w:val="None"/>
          <w:rFonts w:ascii="Calibri" w:hAnsi="Calibri" w:hint="default"/>
          <w:b w:val="1"/>
          <w:bCs w:val="1"/>
          <w:sz w:val="21"/>
          <w:szCs w:val="21"/>
          <w:rtl w:val="0"/>
          <w:lang w:val="en-US"/>
        </w:rPr>
        <w:t xml:space="preserve">– </w:t>
      </w:r>
      <w:r>
        <w:rPr>
          <w:rStyle w:val="None"/>
          <w:rFonts w:ascii="Calibri" w:hAnsi="Calibri"/>
          <w:b w:val="1"/>
          <w:bCs w:val="1"/>
          <w:sz w:val="21"/>
          <w:szCs w:val="21"/>
          <w:rtl w:val="0"/>
          <w:lang w:val="en-US"/>
        </w:rPr>
        <w:t>04/2015</w:t>
      </w:r>
    </w:p>
    <w:p>
      <w:pPr>
        <w:pStyle w:val="Body A"/>
        <w:rPr>
          <w:rStyle w:val="None"/>
          <w:rFonts w:ascii="Calibri" w:cs="Calibri" w:hAnsi="Calibri" w:eastAsia="Calibri"/>
          <w:sz w:val="21"/>
          <w:szCs w:val="21"/>
        </w:rPr>
      </w:pPr>
      <w:r>
        <w:rPr>
          <w:rStyle w:val="None"/>
          <w:rFonts w:ascii="Calibri" w:hAnsi="Calibri"/>
          <w:sz w:val="21"/>
          <w:szCs w:val="21"/>
          <w:rtl w:val="0"/>
          <w:lang w:val="en-US"/>
        </w:rPr>
        <w:t>Built and managed a successful 15-year freelance practice serving Fortune 500 companies and boutique firms across financial services, legal, and wealth management sectors while delivering end-to-end creative solutions including brand strategy, visual identity systems, and executive presentation design.</w:t>
      </w:r>
    </w:p>
    <w:p>
      <w:pPr>
        <w:pStyle w:val="List Paragraph"/>
        <w:numPr>
          <w:ilvl w:val="0"/>
          <w:numId w:val="8"/>
        </w:numPr>
        <w:bidi w:val="0"/>
        <w:ind w:right="0"/>
        <w:jc w:val="left"/>
        <w:rPr>
          <w:rFonts w:ascii="Calibri" w:hAnsi="Calibri"/>
          <w:sz w:val="21"/>
          <w:szCs w:val="21"/>
          <w:rtl w:val="0"/>
          <w:lang w:val="en-US"/>
        </w:rPr>
      </w:pPr>
      <w:r>
        <w:rPr>
          <w:rStyle w:val="None"/>
          <w:rFonts w:ascii="Calibri" w:hAnsi="Calibri"/>
          <w:sz w:val="21"/>
          <w:szCs w:val="21"/>
          <w:rtl w:val="0"/>
          <w:lang w:val="en-US"/>
        </w:rPr>
        <w:t>Delivered comprehensive brand strategy, visual identity systems, naming conventions, executive presentation design, and data visualization for high-stakes client presentations</w:t>
      </w:r>
    </w:p>
    <w:p>
      <w:pPr>
        <w:pStyle w:val="List Paragraph"/>
        <w:numPr>
          <w:ilvl w:val="0"/>
          <w:numId w:val="8"/>
        </w:numPr>
        <w:bidi w:val="0"/>
        <w:ind w:right="0"/>
        <w:jc w:val="left"/>
        <w:rPr>
          <w:rFonts w:ascii="Calibri" w:hAnsi="Calibri"/>
          <w:sz w:val="21"/>
          <w:szCs w:val="21"/>
          <w:rtl w:val="0"/>
          <w:lang w:val="en-US"/>
        </w:rPr>
      </w:pPr>
      <w:r>
        <w:rPr>
          <w:rStyle w:val="None"/>
          <w:rFonts w:ascii="Calibri" w:hAnsi="Calibri"/>
          <w:sz w:val="21"/>
          <w:szCs w:val="21"/>
          <w:rtl w:val="0"/>
          <w:lang w:val="en-US"/>
        </w:rPr>
        <w:t>Developed brand identities and style guides that elevated client positioning in competitive markets, resulting in measurable increases in client acquisition and brand recognition</w:t>
      </w:r>
    </w:p>
    <w:p>
      <w:pPr>
        <w:pStyle w:val="List Paragraph"/>
        <w:numPr>
          <w:ilvl w:val="0"/>
          <w:numId w:val="8"/>
        </w:numPr>
        <w:bidi w:val="0"/>
        <w:ind w:right="0"/>
        <w:jc w:val="left"/>
        <w:rPr>
          <w:rFonts w:ascii="Calibri" w:hAnsi="Calibri"/>
          <w:sz w:val="21"/>
          <w:szCs w:val="21"/>
          <w:rtl w:val="0"/>
          <w:lang w:val="en-US"/>
        </w:rPr>
      </w:pPr>
      <w:r>
        <w:rPr>
          <w:rStyle w:val="None"/>
          <w:rFonts w:ascii="Calibri" w:hAnsi="Calibri"/>
          <w:sz w:val="21"/>
          <w:szCs w:val="21"/>
          <w:rtl w:val="0"/>
          <w:lang w:val="en-US"/>
        </w:rPr>
        <w:t>Created sophisticated infographic and data storytelling solutions that transformed complex financial concepts into compelling visual narratives for investor relations and client communications</w:t>
      </w:r>
    </w:p>
    <w:p>
      <w:pPr>
        <w:pStyle w:val="List Paragraph"/>
        <w:numPr>
          <w:ilvl w:val="0"/>
          <w:numId w:val="8"/>
        </w:numPr>
        <w:bidi w:val="0"/>
        <w:ind w:right="0"/>
        <w:jc w:val="left"/>
        <w:rPr>
          <w:rFonts w:ascii="Calibri" w:hAnsi="Calibri"/>
          <w:sz w:val="21"/>
          <w:szCs w:val="21"/>
          <w:rtl w:val="0"/>
          <w:lang w:val="en-US"/>
        </w:rPr>
      </w:pPr>
      <w:r>
        <w:rPr>
          <w:rStyle w:val="None"/>
          <w:rFonts w:ascii="Calibri" w:hAnsi="Calibri"/>
          <w:sz w:val="21"/>
          <w:szCs w:val="21"/>
          <w:rtl w:val="0"/>
          <w:lang w:val="en-US"/>
        </w:rPr>
        <w:t>Managed project lifecycles from initial C-suite consultation through final delivery, consistently meeting tight deadlines while maintaining premium quality standards and exceeding client expectations</w:t>
      </w:r>
    </w:p>
    <w:p>
      <w:pPr>
        <w:pStyle w:val="List Paragraph"/>
        <w:numPr>
          <w:ilvl w:val="0"/>
          <w:numId w:val="8"/>
        </w:numPr>
        <w:bidi w:val="0"/>
        <w:ind w:right="0"/>
        <w:jc w:val="left"/>
        <w:rPr>
          <w:rFonts w:ascii="Calibri" w:hAnsi="Calibri"/>
          <w:sz w:val="21"/>
          <w:szCs w:val="21"/>
          <w:rtl w:val="0"/>
          <w:lang w:val="en-US"/>
        </w:rPr>
      </w:pPr>
      <w:r>
        <w:rPr>
          <w:rStyle w:val="None"/>
          <w:rFonts w:ascii="Calibri" w:hAnsi="Calibri"/>
          <w:sz w:val="21"/>
          <w:szCs w:val="21"/>
          <w:rtl w:val="0"/>
          <w:lang w:val="en-US"/>
        </w:rPr>
        <w:t>Cultivated long-term client relationships through strategic creative partnerships, achieving 85% client retention rate and significant referral-based business growth</w:t>
      </w:r>
    </w:p>
    <w:p>
      <w:pPr>
        <w:pStyle w:val="Body A"/>
        <w:rPr>
          <w:rStyle w:val="None"/>
          <w:rFonts w:ascii="Calibri" w:cs="Calibri" w:hAnsi="Calibri" w:eastAsia="Calibri"/>
          <w:sz w:val="21"/>
          <w:szCs w:val="21"/>
        </w:rPr>
      </w:pPr>
    </w:p>
    <w:p>
      <w:pPr>
        <w:pStyle w:val="Body A"/>
        <w:spacing w:after="40"/>
        <w:rPr>
          <w:rStyle w:val="None"/>
          <w:rFonts w:ascii="Calibri" w:cs="Calibri" w:hAnsi="Calibri" w:eastAsia="Calibri"/>
        </w:rPr>
      </w:pPr>
      <w:r>
        <w:rPr>
          <w:rStyle w:val="None"/>
          <w:rFonts w:ascii="Calibri" w:hAnsi="Calibri"/>
          <w:b w:val="1"/>
          <w:bCs w:val="1"/>
          <w:rtl w:val="0"/>
          <w:lang w:val="en-US"/>
        </w:rPr>
        <w:t>EDUCATION</w:t>
      </w:r>
    </w:p>
    <w:p>
      <w:pPr>
        <w:pStyle w:val="Body A"/>
        <w:tabs>
          <w:tab w:val="right" w:pos="9720"/>
        </w:tabs>
        <w:rPr>
          <w:rStyle w:val="None"/>
          <w:rFonts w:ascii="Calibri" w:cs="Calibri" w:hAnsi="Calibri" w:eastAsia="Calibri"/>
          <w:sz w:val="21"/>
          <w:szCs w:val="21"/>
        </w:rPr>
      </w:pPr>
      <w:r>
        <w:rPr>
          <w:rStyle w:val="None"/>
          <w:rFonts w:ascii="Calibri" w:hAnsi="Calibri"/>
          <w:b w:val="1"/>
          <w:bCs w:val="1"/>
          <w:sz w:val="21"/>
          <w:szCs w:val="21"/>
          <w:rtl w:val="0"/>
          <w:lang w:val="en-US"/>
        </w:rPr>
        <w:t>University of North Texas</w:t>
      </w:r>
      <w:r>
        <w:rPr>
          <w:rStyle w:val="None"/>
          <w:rFonts w:ascii="Calibri" w:hAnsi="Calibri"/>
          <w:b w:val="1"/>
          <w:bCs w:val="1"/>
          <w:sz w:val="21"/>
          <w:szCs w:val="21"/>
          <w:rtl w:val="0"/>
          <w:lang w:val="en-US"/>
        </w:rPr>
        <w:t xml:space="preserve">, </w:t>
      </w:r>
      <w:r>
        <w:rPr>
          <w:rStyle w:val="None"/>
          <w:rFonts w:ascii="Calibri" w:hAnsi="Calibri"/>
          <w:sz w:val="21"/>
          <w:szCs w:val="21"/>
          <w:rtl w:val="0"/>
          <w:lang w:val="en-US"/>
        </w:rPr>
        <w:t>Denton</w:t>
      </w:r>
      <w:r>
        <w:rPr>
          <w:rStyle w:val="None"/>
          <w:rFonts w:ascii="Calibri" w:hAnsi="Calibri"/>
          <w:sz w:val="21"/>
          <w:szCs w:val="21"/>
          <w:rtl w:val="0"/>
          <w:lang w:val="en-US"/>
        </w:rPr>
        <w:t>, TX</w:t>
      </w:r>
      <w:r>
        <w:rPr>
          <w:rStyle w:val="None"/>
          <w:rFonts w:ascii="Calibri" w:hAnsi="Calibri"/>
          <w:sz w:val="21"/>
          <w:szCs w:val="21"/>
          <w:rtl w:val="0"/>
          <w:lang w:val="en-US"/>
        </w:rPr>
        <w:t xml:space="preserve"> | </w:t>
      </w:r>
      <w:r>
        <w:rPr>
          <w:rStyle w:val="None"/>
          <w:rFonts w:ascii="Calibri" w:hAnsi="Calibri"/>
          <w:b w:val="1"/>
          <w:bCs w:val="1"/>
          <w:sz w:val="21"/>
          <w:szCs w:val="21"/>
          <w:rtl w:val="0"/>
          <w:lang w:val="en-US"/>
        </w:rPr>
        <w:t>Bachelor</w:t>
      </w:r>
      <w:r>
        <w:rPr>
          <w:rStyle w:val="None"/>
          <w:rFonts w:ascii="Calibri" w:hAnsi="Calibri" w:hint="default"/>
          <w:b w:val="1"/>
          <w:bCs w:val="1"/>
          <w:sz w:val="21"/>
          <w:szCs w:val="21"/>
          <w:rtl w:val="0"/>
          <w:lang w:val="en-US"/>
        </w:rPr>
        <w:t>’</w:t>
      </w:r>
      <w:r>
        <w:rPr>
          <w:rStyle w:val="None"/>
          <w:rFonts w:ascii="Calibri" w:hAnsi="Calibri"/>
          <w:b w:val="1"/>
          <w:bCs w:val="1"/>
          <w:sz w:val="21"/>
          <w:szCs w:val="21"/>
          <w:rtl w:val="0"/>
          <w:lang w:val="en-US"/>
        </w:rPr>
        <w:t>s Degree</w:t>
      </w:r>
      <w:r>
        <w:rPr>
          <w:rStyle w:val="None"/>
          <w:rFonts w:ascii="Calibri" w:hAnsi="Calibri"/>
          <w:sz w:val="21"/>
          <w:szCs w:val="21"/>
          <w:rtl w:val="0"/>
          <w:lang w:val="en-US"/>
        </w:rPr>
        <w:t xml:space="preserve"> | </w:t>
      </w:r>
      <w:r>
        <w:rPr>
          <w:rStyle w:val="None"/>
          <w:rFonts w:ascii="Calibri" w:hAnsi="Calibri"/>
          <w:b w:val="1"/>
          <w:bCs w:val="1"/>
          <w:sz w:val="21"/>
          <w:szCs w:val="21"/>
          <w:rtl w:val="0"/>
          <w:lang w:val="en-US"/>
        </w:rPr>
        <w:t>Communication Design</w:t>
      </w:r>
      <w:r>
        <w:rPr>
          <w:rStyle w:val="None"/>
          <w:rFonts w:ascii="Calibri" w:cs="Calibri" w:hAnsi="Calibri" w:eastAsia="Calibri"/>
          <w:b w:val="1"/>
          <w:bCs w:val="1"/>
          <w:sz w:val="21"/>
          <w:szCs w:val="21"/>
          <w:rtl w:val="0"/>
        </w:rPr>
        <w:tab/>
        <w:t>0</w:t>
      </w:r>
      <w:r>
        <w:rPr>
          <w:rStyle w:val="None"/>
          <w:rFonts w:ascii="Calibri" w:hAnsi="Calibri"/>
          <w:b w:val="1"/>
          <w:bCs w:val="1"/>
          <w:sz w:val="21"/>
          <w:szCs w:val="21"/>
          <w:rtl w:val="0"/>
          <w:lang w:val="en-US"/>
        </w:rPr>
        <w:t>8</w:t>
      </w:r>
      <w:r>
        <w:rPr>
          <w:rStyle w:val="None"/>
          <w:rFonts w:ascii="Calibri" w:hAnsi="Calibri"/>
          <w:b w:val="1"/>
          <w:bCs w:val="1"/>
          <w:sz w:val="21"/>
          <w:szCs w:val="21"/>
          <w:rtl w:val="0"/>
          <w:lang w:val="en-US"/>
        </w:rPr>
        <w:t>/</w:t>
      </w:r>
      <w:r>
        <w:rPr>
          <w:rStyle w:val="None"/>
          <w:rFonts w:ascii="Calibri" w:hAnsi="Calibri"/>
          <w:b w:val="1"/>
          <w:bCs w:val="1"/>
          <w:sz w:val="21"/>
          <w:szCs w:val="21"/>
          <w:rtl w:val="0"/>
          <w:lang w:val="en-US"/>
        </w:rPr>
        <w:t>1996</w:t>
      </w:r>
      <w:r>
        <w:rPr>
          <w:rStyle w:val="None"/>
          <w:rFonts w:ascii="Calibri" w:hAnsi="Calibri" w:hint="default"/>
          <w:b w:val="1"/>
          <w:bCs w:val="1"/>
          <w:sz w:val="21"/>
          <w:szCs w:val="21"/>
          <w:rtl w:val="0"/>
          <w:lang w:val="en-US"/>
        </w:rPr>
        <w:t xml:space="preserve"> – </w:t>
      </w:r>
      <w:r>
        <w:rPr>
          <w:rStyle w:val="None"/>
          <w:rFonts w:ascii="Calibri" w:hAnsi="Calibri"/>
          <w:b w:val="1"/>
          <w:bCs w:val="1"/>
          <w:sz w:val="21"/>
          <w:szCs w:val="21"/>
          <w:rtl w:val="0"/>
          <w:lang w:val="en-US"/>
        </w:rPr>
        <w:t>0</w:t>
      </w:r>
      <w:r>
        <w:rPr>
          <w:rStyle w:val="None"/>
          <w:rFonts w:ascii="Calibri" w:hAnsi="Calibri"/>
          <w:b w:val="1"/>
          <w:bCs w:val="1"/>
          <w:sz w:val="21"/>
          <w:szCs w:val="21"/>
          <w:rtl w:val="0"/>
          <w:lang w:val="en-US"/>
        </w:rPr>
        <w:t>5</w:t>
      </w:r>
      <w:r>
        <w:rPr>
          <w:rStyle w:val="None"/>
          <w:rFonts w:ascii="Calibri" w:hAnsi="Calibri"/>
          <w:b w:val="1"/>
          <w:bCs w:val="1"/>
          <w:sz w:val="21"/>
          <w:szCs w:val="21"/>
          <w:rtl w:val="0"/>
          <w:lang w:val="en-US"/>
        </w:rPr>
        <w:t>/2</w:t>
      </w:r>
      <w:r>
        <w:rPr>
          <w:rStyle w:val="None"/>
          <w:rFonts w:ascii="Calibri" w:hAnsi="Calibri"/>
          <w:b w:val="1"/>
          <w:bCs w:val="1"/>
          <w:sz w:val="21"/>
          <w:szCs w:val="21"/>
          <w:rtl w:val="0"/>
          <w:lang w:val="en-US"/>
        </w:rPr>
        <w:t>000</w:t>
      </w:r>
    </w:p>
    <w:p>
      <w:pPr>
        <w:pStyle w:val="Body A"/>
        <w:rPr>
          <w:rStyle w:val="None"/>
          <w:rFonts w:ascii="Calibri" w:cs="Calibri" w:hAnsi="Calibri" w:eastAsia="Calibri"/>
        </w:rPr>
      </w:pPr>
    </w:p>
    <w:p>
      <w:pPr>
        <w:pStyle w:val="Body A"/>
        <w:spacing w:after="40"/>
        <w:rPr>
          <w:rStyle w:val="None"/>
          <w:rFonts w:ascii="Calibri" w:cs="Calibri" w:hAnsi="Calibri" w:eastAsia="Calibri"/>
        </w:rPr>
      </w:pPr>
      <w:r>
        <w:rPr>
          <w:rStyle w:val="None"/>
          <w:rFonts w:ascii="Calibri" w:hAnsi="Calibri"/>
          <w:b w:val="1"/>
          <w:bCs w:val="1"/>
          <w:rtl w:val="0"/>
          <w:lang w:val="en-US"/>
        </w:rPr>
        <w:t>AWARDS &amp; RECOGNITION</w:t>
      </w:r>
    </w:p>
    <w:p>
      <w:pPr>
        <w:pStyle w:val="List Paragraph"/>
        <w:numPr>
          <w:ilvl w:val="0"/>
          <w:numId w:val="10"/>
        </w:numPr>
        <w:bidi w:val="0"/>
        <w:ind w:right="0"/>
        <w:jc w:val="left"/>
        <w:rPr>
          <w:rFonts w:ascii="Calibri" w:hAnsi="Calibri"/>
          <w:sz w:val="21"/>
          <w:szCs w:val="21"/>
          <w:rtl w:val="0"/>
          <w:lang w:val="en-US"/>
        </w:rPr>
      </w:pPr>
      <w:r>
        <w:rPr>
          <w:rStyle w:val="None"/>
          <w:rFonts w:ascii="Calibri" w:hAnsi="Calibri"/>
          <w:sz w:val="21"/>
          <w:szCs w:val="21"/>
          <w:rtl w:val="0"/>
          <w:lang w:val="en-US"/>
        </w:rPr>
        <w:t xml:space="preserve">Manager of Excellence Award, Intel (2024) </w:t>
      </w:r>
      <w:r>
        <w:rPr>
          <w:rStyle w:val="None"/>
          <w:rFonts w:ascii="Calibri" w:hAnsi="Calibri" w:hint="default"/>
          <w:sz w:val="21"/>
          <w:szCs w:val="21"/>
          <w:rtl w:val="0"/>
          <w:lang w:val="en-US"/>
        </w:rPr>
        <w:t xml:space="preserve">– </w:t>
      </w:r>
      <w:r>
        <w:rPr>
          <w:rStyle w:val="None"/>
          <w:rFonts w:ascii="Calibri" w:hAnsi="Calibri"/>
          <w:sz w:val="21"/>
          <w:szCs w:val="21"/>
          <w:rtl w:val="0"/>
          <w:lang w:val="en-US"/>
        </w:rPr>
        <w:t>Leadership &amp; Team Development</w:t>
      </w:r>
    </w:p>
    <w:p>
      <w:pPr>
        <w:pStyle w:val="List Paragraph"/>
        <w:numPr>
          <w:ilvl w:val="0"/>
          <w:numId w:val="10"/>
        </w:numPr>
        <w:bidi w:val="0"/>
        <w:ind w:right="0"/>
        <w:jc w:val="left"/>
        <w:rPr>
          <w:rFonts w:ascii="Calibri" w:hAnsi="Calibri"/>
          <w:sz w:val="21"/>
          <w:szCs w:val="21"/>
          <w:rtl w:val="0"/>
          <w:lang w:val="en-US"/>
        </w:rPr>
      </w:pPr>
      <w:r>
        <w:rPr>
          <w:rStyle w:val="None"/>
          <w:rFonts w:ascii="Calibri" w:hAnsi="Calibri"/>
          <w:sz w:val="21"/>
          <w:szCs w:val="21"/>
          <w:rtl w:val="0"/>
          <w:lang w:val="en-US"/>
        </w:rPr>
        <w:t xml:space="preserve">Ragan Video, Visual &amp; Virtual Awards (2021) </w:t>
      </w:r>
      <w:r>
        <w:rPr>
          <w:rStyle w:val="None"/>
          <w:rFonts w:ascii="Calibri" w:hAnsi="Calibri" w:hint="default"/>
          <w:sz w:val="21"/>
          <w:szCs w:val="21"/>
          <w:rtl w:val="0"/>
          <w:lang w:val="en-US"/>
        </w:rPr>
        <w:t xml:space="preserve">– </w:t>
      </w:r>
      <w:r>
        <w:rPr>
          <w:rStyle w:val="None"/>
          <w:rFonts w:ascii="Calibri" w:hAnsi="Calibri"/>
          <w:sz w:val="21"/>
          <w:szCs w:val="21"/>
          <w:rtl w:val="0"/>
          <w:lang w:val="en-US"/>
        </w:rPr>
        <w:t>Best Visual Storytelling</w:t>
      </w:r>
    </w:p>
    <w:p>
      <w:pPr>
        <w:pStyle w:val="List Paragraph"/>
        <w:numPr>
          <w:ilvl w:val="0"/>
          <w:numId w:val="10"/>
        </w:numPr>
        <w:bidi w:val="0"/>
        <w:ind w:right="0"/>
        <w:jc w:val="left"/>
        <w:rPr>
          <w:rFonts w:ascii="Calibri" w:hAnsi="Calibri"/>
          <w:sz w:val="21"/>
          <w:szCs w:val="21"/>
          <w:rtl w:val="0"/>
          <w:lang w:val="en-US"/>
        </w:rPr>
      </w:pPr>
      <w:r>
        <w:rPr>
          <w:rStyle w:val="None"/>
          <w:rFonts w:ascii="Calibri" w:hAnsi="Calibri"/>
          <w:sz w:val="21"/>
          <w:szCs w:val="21"/>
          <w:rtl w:val="0"/>
          <w:lang w:val="en-US"/>
        </w:rPr>
        <w:t xml:space="preserve">CS Excellence Award, Intel (2016) </w:t>
      </w:r>
      <w:r>
        <w:rPr>
          <w:rStyle w:val="None"/>
          <w:rFonts w:ascii="Calibri" w:hAnsi="Calibri" w:hint="default"/>
          <w:sz w:val="21"/>
          <w:szCs w:val="21"/>
          <w:rtl w:val="0"/>
          <w:lang w:val="en-US"/>
        </w:rPr>
        <w:t xml:space="preserve">– </w:t>
      </w:r>
      <w:r>
        <w:rPr>
          <w:rStyle w:val="None"/>
          <w:rFonts w:ascii="Calibri" w:hAnsi="Calibri"/>
          <w:sz w:val="21"/>
          <w:szCs w:val="21"/>
          <w:rtl w:val="0"/>
          <w:lang w:val="en-US"/>
        </w:rPr>
        <w:t>Innovative Solutions &amp; Branding</w:t>
      </w:r>
    </w:p>
    <w:p>
      <w:pPr>
        <w:pStyle w:val="List Paragraph"/>
        <w:numPr>
          <w:ilvl w:val="0"/>
          <w:numId w:val="10"/>
        </w:numPr>
        <w:bidi w:val="0"/>
        <w:ind w:right="0"/>
        <w:jc w:val="left"/>
        <w:rPr>
          <w:rFonts w:ascii="Calibri" w:hAnsi="Calibri"/>
          <w:sz w:val="21"/>
          <w:szCs w:val="21"/>
          <w:rtl w:val="0"/>
          <w:lang w:val="en-US"/>
        </w:rPr>
      </w:pPr>
      <w:r>
        <w:rPr>
          <w:rStyle w:val="None"/>
          <w:rFonts w:ascii="Calibri" w:hAnsi="Calibri"/>
          <w:sz w:val="21"/>
          <w:szCs w:val="21"/>
          <w:rtl w:val="0"/>
          <w:lang w:val="en-US"/>
        </w:rPr>
        <w:t>Insurance and Financial Communicators Association</w:t>
      </w:r>
      <w:r>
        <w:rPr>
          <w:rStyle w:val="None"/>
          <w:rFonts w:ascii="Calibri" w:hAnsi="Calibri"/>
          <w:sz w:val="21"/>
          <w:szCs w:val="21"/>
          <w:rtl w:val="0"/>
          <w:lang w:val="en-US"/>
        </w:rPr>
        <w:t xml:space="preserve"> </w:t>
      </w:r>
      <w:r>
        <w:rPr>
          <w:rStyle w:val="None"/>
          <w:rFonts w:ascii="Calibri" w:hAnsi="Calibri"/>
          <w:sz w:val="21"/>
          <w:szCs w:val="21"/>
          <w:rtl w:val="0"/>
          <w:lang w:val="en-US"/>
        </w:rPr>
        <w:t xml:space="preserve">Awards (2011) </w:t>
      </w:r>
      <w:r>
        <w:rPr>
          <w:rStyle w:val="None"/>
          <w:rFonts w:ascii="Calibri" w:hAnsi="Calibri" w:hint="default"/>
          <w:sz w:val="21"/>
          <w:szCs w:val="21"/>
          <w:rtl w:val="0"/>
          <w:lang w:val="en-US"/>
        </w:rPr>
        <w:t xml:space="preserve">– </w:t>
      </w:r>
      <w:r>
        <w:rPr>
          <w:rStyle w:val="None"/>
          <w:rFonts w:ascii="Calibri" w:hAnsi="Calibri"/>
          <w:sz w:val="21"/>
          <w:szCs w:val="21"/>
          <w:rtl w:val="0"/>
          <w:lang w:val="en-US"/>
        </w:rPr>
        <w:t>Best in Show (Multiple Categories), Internal Marketing Campaigns</w:t>
      </w:r>
    </w:p>
    <w:p>
      <w:pPr>
        <w:pStyle w:val="List Paragraph"/>
        <w:numPr>
          <w:ilvl w:val="0"/>
          <w:numId w:val="10"/>
        </w:numPr>
        <w:bidi w:val="0"/>
        <w:ind w:right="0"/>
        <w:jc w:val="left"/>
        <w:rPr>
          <w:rFonts w:ascii="Calibri" w:hAnsi="Calibri"/>
          <w:sz w:val="21"/>
          <w:szCs w:val="21"/>
          <w:rtl w:val="0"/>
          <w:lang w:val="en-US"/>
        </w:rPr>
      </w:pPr>
      <w:r>
        <w:rPr>
          <w:rStyle w:val="None"/>
          <w:rFonts w:ascii="Calibri" w:hAnsi="Calibri"/>
          <w:sz w:val="21"/>
          <w:szCs w:val="21"/>
          <w:rtl w:val="0"/>
          <w:lang w:val="en-US"/>
        </w:rPr>
        <w:t xml:space="preserve">The Insurance Marketing Communications Association </w:t>
      </w:r>
      <w:r>
        <w:rPr>
          <w:rStyle w:val="None"/>
          <w:rFonts w:ascii="Calibri" w:hAnsi="Calibri"/>
          <w:sz w:val="21"/>
          <w:szCs w:val="21"/>
          <w:rtl w:val="0"/>
          <w:lang w:val="en-US"/>
        </w:rPr>
        <w:t xml:space="preserve">Awards </w:t>
      </w:r>
      <w:r>
        <w:rPr>
          <w:rStyle w:val="None"/>
          <w:rFonts w:ascii="Calibri" w:hAnsi="Calibri"/>
          <w:sz w:val="21"/>
          <w:szCs w:val="21"/>
          <w:rtl w:val="0"/>
          <w:lang w:val="en-US"/>
        </w:rPr>
        <w:t>(</w:t>
      </w:r>
      <w:r>
        <w:rPr>
          <w:rStyle w:val="None"/>
          <w:rFonts w:ascii="Calibri" w:hAnsi="Calibri"/>
          <w:sz w:val="21"/>
          <w:szCs w:val="21"/>
          <w:rtl w:val="0"/>
          <w:lang w:val="en-US"/>
        </w:rPr>
        <w:t>2006</w:t>
      </w:r>
      <w:r>
        <w:rPr>
          <w:rStyle w:val="None"/>
          <w:rFonts w:ascii="Calibri" w:hAnsi="Calibri"/>
          <w:sz w:val="21"/>
          <w:szCs w:val="21"/>
          <w:rtl w:val="0"/>
          <w:lang w:val="en-US"/>
        </w:rPr>
        <w:t>)</w:t>
      </w:r>
      <w:r>
        <w:rPr>
          <w:rFonts w:ascii="Calibri" w:hAnsi="Calibri" w:hint="default"/>
          <w:sz w:val="21"/>
          <w:szCs w:val="21"/>
          <w:rtl w:val="0"/>
          <w:lang w:val="en-US"/>
        </w:rPr>
        <w:t xml:space="preserve"> –</w:t>
      </w:r>
      <w:r>
        <w:rPr>
          <w:rFonts w:ascii="Calibri" w:hAnsi="Calibri"/>
          <w:sz w:val="21"/>
          <w:szCs w:val="21"/>
          <w:rtl w:val="0"/>
          <w:lang w:val="en-US"/>
        </w:rPr>
        <w:t xml:space="preserve"> Award of Excellence for Print Collateral</w:t>
      </w:r>
    </w:p>
    <w:p>
      <w:pPr>
        <w:pStyle w:val="List Paragraph"/>
        <w:numPr>
          <w:ilvl w:val="0"/>
          <w:numId w:val="10"/>
        </w:numPr>
        <w:bidi w:val="0"/>
        <w:ind w:right="0"/>
        <w:jc w:val="left"/>
        <w:rPr>
          <w:rFonts w:ascii="Calibri" w:hAnsi="Calibri"/>
          <w:sz w:val="21"/>
          <w:szCs w:val="21"/>
          <w:rtl w:val="0"/>
          <w:lang w:val="en-US"/>
        </w:rPr>
      </w:pPr>
      <w:r>
        <w:rPr>
          <w:rStyle w:val="None"/>
          <w:rFonts w:ascii="Calibri" w:hAnsi="Calibri"/>
          <w:sz w:val="21"/>
          <w:szCs w:val="21"/>
          <w:rtl w:val="0"/>
          <w:lang w:val="en-US"/>
        </w:rPr>
        <w:t>Pikes Peak Advertising Federation Awards (2004)</w:t>
      </w:r>
      <w:r>
        <w:rPr>
          <w:rStyle w:val="None"/>
          <w:rFonts w:ascii="Calibri" w:hAnsi="Calibri" w:hint="default"/>
          <w:sz w:val="21"/>
          <w:szCs w:val="21"/>
          <w:rtl w:val="0"/>
          <w:lang w:val="en-US"/>
        </w:rPr>
        <w:t xml:space="preserve"> –</w:t>
      </w:r>
      <w:r>
        <w:rPr>
          <w:rStyle w:val="None"/>
          <w:rFonts w:ascii="Calibri" w:hAnsi="Calibri"/>
          <w:sz w:val="21"/>
          <w:szCs w:val="21"/>
          <w:rtl w:val="0"/>
          <w:lang w:val="en-US"/>
        </w:rPr>
        <w:t xml:space="preserve"> Addy (w</w:t>
      </w:r>
      <w:r>
        <w:rPr>
          <w:rFonts w:ascii="Calibri" w:hAnsi="Calibri"/>
          <w:sz w:val="21"/>
          <w:szCs w:val="21"/>
          <w:rtl w:val="0"/>
          <w:lang w:val="en-US"/>
        </w:rPr>
        <w:t>inner of overall)</w:t>
      </w:r>
      <w:r>
        <w:rPr>
          <w:rStyle w:val="None"/>
          <w:rFonts w:ascii="Calibri" w:hAnsi="Calibri"/>
          <w:sz w:val="21"/>
          <w:szCs w:val="21"/>
          <w:rtl w:val="0"/>
          <w:lang w:val="en-US"/>
        </w:rPr>
        <w:t xml:space="preserve"> for Outdoor Advertising</w:t>
      </w:r>
    </w:p>
    <w:p>
      <w:pPr>
        <w:pStyle w:val="Body A"/>
      </w:pPr>
      <w:r>
        <w:rPr>
          <w:rStyle w:val="None"/>
          <w:rFonts w:ascii="Calibri" w:cs="Calibri" w:hAnsi="Calibri" w:eastAsia="Calibri"/>
          <w:sz w:val="21"/>
          <w:szCs w:val="21"/>
        </w:rPr>
      </w:r>
    </w:p>
    <w:sectPr>
      <w:headerReference w:type="default" r:id="rId4"/>
      <w:headerReference w:type="first" r:id="rId5"/>
      <w:footerReference w:type="default" r:id="rId6"/>
      <w:footerReference w:type="first" r:id="rId7"/>
      <w:pgSz w:w="11900" w:h="16840" w:orient="portrait"/>
      <w:pgMar w:top="720" w:right="720" w:bottom="720" w:left="72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jc w:val="right"/>
    </w:pPr>
    <w:r>
      <w:rPr>
        <w:rFonts w:ascii="Calibri" w:hAnsi="Calibri"/>
        <w:b w:val="1"/>
        <w:bCs w:val="1"/>
        <w:outline w:val="0"/>
        <w:color w:val="a7a7a7"/>
        <w:sz w:val="28"/>
        <w:szCs w:val="28"/>
        <w:rtl w:val="0"/>
        <w:lang w:val="en-US"/>
        <w14:textFill>
          <w14:solidFill>
            <w14:srgbClr w14:val="A7A7A7"/>
          </w14:solidFill>
        </w14:textFill>
      </w:rPr>
      <w:t>Amber Bytheway</w:t>
    </w:r>
    <w:r>
      <w:rPr>
        <w:rFonts w:ascii="Calibri" w:hAnsi="Calibri"/>
        <w:outline w:val="0"/>
        <w:color w:val="a7a7a7"/>
        <w:sz w:val="22"/>
        <w:szCs w:val="22"/>
        <w:rtl w:val="0"/>
        <w:lang w:val="en-US"/>
        <w14:textFill>
          <w14:solidFill>
            <w14:srgbClr w14:val="A7A7A7"/>
          </w14:solidFill>
        </w14:textFill>
      </w:rPr>
      <w:t xml:space="preserve"> | Page </w:t>
    </w:r>
    <w:r>
      <w:rPr>
        <w:rFonts w:ascii="Calibri" w:cs="Calibri" w:hAnsi="Calibri" w:eastAsia="Calibri"/>
        <w:outline w:val="0"/>
        <w:color w:val="a7a7a7"/>
        <w:sz w:val="22"/>
        <w:szCs w:val="22"/>
        <w14:textFill>
          <w14:solidFill>
            <w14:srgbClr w14:val="A7A7A7"/>
          </w14:solidFill>
        </w14:textFill>
      </w:rPr>
      <w:fldChar w:fldCharType="begin" w:fldLock="0"/>
    </w:r>
    <w:r>
      <w:rPr>
        <w:rFonts w:ascii="Calibri" w:cs="Calibri" w:hAnsi="Calibri" w:eastAsia="Calibri"/>
        <w:outline w:val="0"/>
        <w:color w:val="a7a7a7"/>
        <w:sz w:val="22"/>
        <w:szCs w:val="22"/>
        <w14:textFill>
          <w14:solidFill>
            <w14:srgbClr w14:val="A7A7A7"/>
          </w14:solidFill>
        </w14:textFill>
      </w:rPr>
      <w:instrText xml:space="preserve"> PAGE </w:instrText>
    </w:r>
    <w:r>
      <w:rPr>
        <w:rFonts w:ascii="Calibri" w:cs="Calibri" w:hAnsi="Calibri" w:eastAsia="Calibri"/>
        <w:outline w:val="0"/>
        <w:color w:val="a7a7a7"/>
        <w:sz w:val="22"/>
        <w:szCs w:val="22"/>
        <w14:textFill>
          <w14:solidFill>
            <w14:srgbClr w14:val="A7A7A7"/>
          </w14:solidFill>
        </w14:textFill>
      </w:rPr>
      <w:fldChar w:fldCharType="separate" w:fldLock="0"/>
    </w:r>
    <w:r>
      <w:rPr>
        <w:rFonts w:ascii="Calibri" w:cs="Calibri" w:hAnsi="Calibri" w:eastAsia="Calibri"/>
        <w:outline w:val="0"/>
        <w:color w:val="a7a7a7"/>
        <w:sz w:val="22"/>
        <w:szCs w:val="22"/>
        <w14:textFill>
          <w14:solidFill>
            <w14:srgbClr w14:val="A7A7A7"/>
          </w14:solidFill>
        </w14:textFill>
      </w:rPr>
    </w:r>
    <w:r>
      <w:rPr>
        <w:rFonts w:ascii="Calibri" w:cs="Calibri" w:hAnsi="Calibri" w:eastAsia="Calibri"/>
        <w:outline w:val="0"/>
        <w:color w:val="a7a7a7"/>
        <w:sz w:val="22"/>
        <w:szCs w:val="22"/>
        <w14:textFill>
          <w14:solidFill>
            <w14:srgbClr w14:val="A7A7A7"/>
          </w14:solidFill>
        </w14:textFill>
      </w:rPr>
      <w:fldChar w:fldCharType="end" w:fldLock="0"/>
    </w:r>
    <w:r>
      <w:rPr>
        <w:rFonts w:ascii="Calibri" w:cs="Calibri" w:hAnsi="Calibri" w:eastAsia="Calibri"/>
        <w:outline w:val="0"/>
        <w:color w:val="a7a7a7"/>
        <w:sz w:val="22"/>
        <w:szCs w:val="22"/>
        <w14:textFill>
          <w14:solidFill>
            <w14:srgbClr w14:val="A7A7A7"/>
          </w14:solidFill>
        </w14:textFill>
      </w:rPr>
      <w:br w:type="textWrapping"/>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outline w:val="0"/>
      <w:color w:val="000000"/>
      <w:sz w:val="21"/>
      <w:szCs w:val="21"/>
      <w14:textFill>
        <w14:solidFill>
          <w14:srgbClr w14:val="000000"/>
        </w14:solidFill>
      </w14:textFill>
    </w:rPr>
  </w:style>
  <w:style w:type="character" w:styleId="None">
    <w:name w:val="None"/>
  </w:style>
  <w:style w:type="character" w:styleId="Hyperlink.1">
    <w:name w:val="Hyperlink.1"/>
    <w:basedOn w:val="None"/>
    <w:next w:val="Hyperlink.1"/>
    <w:rPr>
      <w:rFonts w:ascii="Calibri" w:cs="Calibri" w:hAnsi="Calibri" w:eastAsia="Calibri"/>
      <w:sz w:val="21"/>
      <w:szCs w:val="21"/>
      <w:u w:val="single" w:color="467886"/>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numbering" w:styleId="Imported Style 2">
    <w:name w:val="Imported Style 2"/>
    <w:pPr>
      <w:numPr>
        <w:numId w:val="1"/>
      </w:numPr>
    </w:pPr>
  </w:style>
  <w:style w:type="numbering" w:styleId="Imported Style 3">
    <w:name w:val="Imported Style 3"/>
    <w:pPr>
      <w:numPr>
        <w:numId w:val="3"/>
      </w:numPr>
    </w:pPr>
  </w:style>
  <w:style w:type="numbering" w:styleId="Imported Style 4">
    <w:name w:val="Imported Style 4"/>
    <w:pPr>
      <w:numPr>
        <w:numId w:val="5"/>
      </w:numPr>
    </w:pPr>
  </w:style>
  <w:style w:type="numbering" w:styleId="Imported Style 5">
    <w:name w:val="Imported Style 5"/>
    <w:pPr>
      <w:numPr>
        <w:numId w:val="7"/>
      </w:numPr>
    </w:pPr>
  </w:style>
  <w:style w:type="numbering" w:styleId="Imported Style 6">
    <w:name w:val="Imported Style 6"/>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