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B285A" w14:textId="77777777" w:rsidR="00B47189" w:rsidRDefault="00000000">
      <w:pPr>
        <w:pStyle w:val="Heading"/>
        <w:rPr>
          <w:rFonts w:ascii="Calibri" w:eastAsia="Calibri" w:hAnsi="Calibri" w:cs="Calibri"/>
          <w:sz w:val="28"/>
          <w:szCs w:val="28"/>
        </w:rPr>
      </w:pPr>
      <w:r>
        <w:rPr>
          <w:rFonts w:ascii="Calibri" w:hAnsi="Calibri"/>
          <w:sz w:val="32"/>
          <w:szCs w:val="32"/>
        </w:rPr>
        <w:t>Amber Bytheway</w:t>
      </w:r>
    </w:p>
    <w:p w14:paraId="7AF7A775" w14:textId="77777777" w:rsidR="00B47189" w:rsidRDefault="00B47189">
      <w:pPr>
        <w:pStyle w:val="BodyA"/>
        <w:rPr>
          <w:rStyle w:val="None"/>
          <w:rFonts w:ascii="Calibri" w:eastAsia="Calibri" w:hAnsi="Calibri" w:cs="Calibri"/>
          <w:sz w:val="21"/>
          <w:szCs w:val="21"/>
        </w:rPr>
      </w:pPr>
      <w:hyperlink r:id="rId7" w:history="1">
        <w:r>
          <w:rPr>
            <w:rStyle w:val="Hyperlink0"/>
          </w:rPr>
          <w:t>Portfolio</w:t>
        </w:r>
      </w:hyperlink>
      <w:r w:rsidR="00000000">
        <w:rPr>
          <w:rStyle w:val="None"/>
          <w:rFonts w:ascii="Calibri" w:hAnsi="Calibri"/>
          <w:sz w:val="21"/>
          <w:szCs w:val="21"/>
        </w:rPr>
        <w:t xml:space="preserve"> / </w:t>
      </w:r>
      <w:hyperlink r:id="rId8" w:history="1">
        <w:r>
          <w:rPr>
            <w:rStyle w:val="Hyperlink0"/>
          </w:rPr>
          <w:t>LinkedIn</w:t>
        </w:r>
      </w:hyperlink>
      <w:r w:rsidR="00000000">
        <w:rPr>
          <w:rStyle w:val="None"/>
          <w:rFonts w:ascii="Calibri" w:hAnsi="Calibri"/>
          <w:sz w:val="21"/>
          <w:szCs w:val="21"/>
        </w:rPr>
        <w:t xml:space="preserve"> / 512-565-2194 / </w:t>
      </w:r>
      <w:hyperlink r:id="rId9" w:history="1">
        <w:r>
          <w:rPr>
            <w:rStyle w:val="Hyperlink1"/>
          </w:rPr>
          <w:t>amber.lee.bytheway@gmail.com</w:t>
        </w:r>
      </w:hyperlink>
      <w:r w:rsidR="00000000">
        <w:rPr>
          <w:rStyle w:val="None"/>
          <w:rFonts w:ascii="Calibri" w:hAnsi="Calibri"/>
          <w:sz w:val="21"/>
          <w:szCs w:val="21"/>
        </w:rPr>
        <w:t xml:space="preserve"> </w:t>
      </w:r>
    </w:p>
    <w:p w14:paraId="09E03E80" w14:textId="77777777" w:rsidR="00B47189" w:rsidRDefault="00B47189">
      <w:pPr>
        <w:pStyle w:val="BodyA"/>
        <w:rPr>
          <w:rStyle w:val="None"/>
          <w:rFonts w:ascii="Calibri" w:eastAsia="Calibri" w:hAnsi="Calibri" w:cs="Calibri"/>
          <w:sz w:val="21"/>
          <w:szCs w:val="21"/>
        </w:rPr>
      </w:pPr>
    </w:p>
    <w:p w14:paraId="7ACA65E0" w14:textId="77777777" w:rsidR="00B47189" w:rsidRDefault="00000000">
      <w:pPr>
        <w:pStyle w:val="BodyA"/>
        <w:spacing w:after="40"/>
        <w:rPr>
          <w:rStyle w:val="None"/>
          <w:rFonts w:ascii="Calibri" w:eastAsia="Calibri" w:hAnsi="Calibri" w:cs="Calibri"/>
        </w:rPr>
      </w:pPr>
      <w:r>
        <w:rPr>
          <w:rStyle w:val="None"/>
          <w:rFonts w:ascii="Calibri" w:hAnsi="Calibri"/>
          <w:b/>
          <w:bCs/>
          <w:caps/>
        </w:rPr>
        <w:t>Creative DIRECTOR &amp; Leader | Sr. Graphic Designer | PMP in Progress</w:t>
      </w:r>
    </w:p>
    <w:p w14:paraId="41B3371D" w14:textId="77777777" w:rsidR="00B47189" w:rsidRDefault="00000000">
      <w:pPr>
        <w:pStyle w:val="BodyA"/>
        <w:rPr>
          <w:rStyle w:val="None"/>
          <w:rFonts w:ascii="Calibri" w:eastAsia="Calibri" w:hAnsi="Calibri" w:cs="Calibri"/>
          <w:sz w:val="21"/>
          <w:szCs w:val="21"/>
        </w:rPr>
      </w:pPr>
      <w:r>
        <w:rPr>
          <w:rStyle w:val="None"/>
          <w:rFonts w:ascii="Calibri" w:hAnsi="Calibri"/>
          <w:sz w:val="21"/>
          <w:szCs w:val="21"/>
        </w:rPr>
        <w:t>Multidisciplinary Creative Director and Designer with 15+ years leading high-performing teams through award-winning campaigns across design, motion, video, and digital brand experiences. Expert in translating complex technical concepts into compelling visual narratives for global markets (B2B &amp; B2C) while managing full-cycle production operations, budgets, and vendor partnerships. Known for empathetic leadership that drives 400%+ engagement increases by inspiring teams to do their best work. Currently earning PMP certification to deepen strategic project leadership capabilities. Seeking creative leadership roles at companies where brand strategy, design thinking, and operational excellence converge to drive business growth and market differentiation. Always ready to roll up my sleeves and keep flexing my design skills.</w:t>
      </w:r>
    </w:p>
    <w:p w14:paraId="13562D3A" w14:textId="77777777" w:rsidR="00B47189" w:rsidRDefault="00B47189">
      <w:pPr>
        <w:pStyle w:val="BodyA"/>
        <w:rPr>
          <w:rStyle w:val="None"/>
          <w:rFonts w:ascii="Calibri" w:eastAsia="Calibri" w:hAnsi="Calibri" w:cs="Calibri"/>
        </w:rPr>
      </w:pPr>
    </w:p>
    <w:p w14:paraId="6C11CDCE" w14:textId="77777777" w:rsidR="00B47189" w:rsidRDefault="00000000">
      <w:pPr>
        <w:pStyle w:val="BodyA"/>
        <w:spacing w:after="40"/>
        <w:rPr>
          <w:rStyle w:val="None"/>
          <w:rFonts w:ascii="Calibri" w:eastAsia="Calibri" w:hAnsi="Calibri" w:cs="Calibri"/>
        </w:rPr>
      </w:pPr>
      <w:r>
        <w:rPr>
          <w:rStyle w:val="None"/>
          <w:rFonts w:ascii="Calibri" w:hAnsi="Calibri"/>
          <w:b/>
          <w:bCs/>
        </w:rPr>
        <w:t>CORE COMPETENCIES and TECHNICAL PROFICIENCIES</w:t>
      </w:r>
    </w:p>
    <w:p w14:paraId="69D67E24" w14:textId="19A1AF03" w:rsidR="00B47189" w:rsidRDefault="00537EBE">
      <w:pPr>
        <w:pStyle w:val="BodyA"/>
        <w:rPr>
          <w:rFonts w:ascii="Calibri" w:hAnsi="Calibri"/>
          <w:sz w:val="21"/>
          <w:szCs w:val="21"/>
        </w:rPr>
      </w:pPr>
      <w:r w:rsidRPr="00537EBE">
        <w:rPr>
          <w:rFonts w:ascii="Calibri" w:hAnsi="Calibri"/>
          <w:sz w:val="21"/>
          <w:szCs w:val="21"/>
        </w:rPr>
        <w:t xml:space="preserve">Brand Strategy, Creative Strategy, Creative Direction, Team Management, Performance Management, Cross-functional Management, Stakeholder Management, Change Management, Mentorship, Workshop Facilitation, Collaboration, Design Thinking, Relationship Management, Production Management, Project Scoping &amp; Estimation, Vendor Management, Resource Allocation, Budget Management, Quality Assurance/QC, Brand Governance, Campaign Development, Cross-Platform Integration, Brand Identity &amp; Architecture, Brand Design, Brand Experiences, Brand Guidelines Development, Content Strategy, Visual Storytelling, Accessibility &amp; Inclusive Design, Design Systems, UX/UI Design, User Research &amp; Journey Mapping, Art Direction, Digital &amp; Print Design, Typography, Layout Design, Composition, Motion Graphics, Infographics, Illustration, Photography, Social Media Marketing, Corporate Presentations, Creative Problem Solving, AI-Powered Design Tools (CoPilot, ChatGPT, Claude.ai, Midjourney), AI-Assisted Design, Emerging Technologies, Adobe Creative Suite (Illustrator, Photoshop, InDesign, After Effects, Animate, Acrobat Pro, Premiere Pro), Figma, </w:t>
      </w:r>
      <w:proofErr w:type="spellStart"/>
      <w:r w:rsidRPr="00537EBE">
        <w:rPr>
          <w:rFonts w:ascii="Calibri" w:hAnsi="Calibri"/>
          <w:sz w:val="21"/>
          <w:szCs w:val="21"/>
        </w:rPr>
        <w:t>Webflow</w:t>
      </w:r>
      <w:proofErr w:type="spellEnd"/>
      <w:r w:rsidRPr="00537EBE">
        <w:rPr>
          <w:rFonts w:ascii="Calibri" w:hAnsi="Calibri"/>
          <w:sz w:val="21"/>
          <w:szCs w:val="21"/>
        </w:rPr>
        <w:t xml:space="preserve">, WordPress, Frame.io, </w:t>
      </w:r>
      <w:proofErr w:type="spellStart"/>
      <w:r w:rsidRPr="00537EBE">
        <w:rPr>
          <w:rFonts w:ascii="Calibri" w:hAnsi="Calibri"/>
          <w:sz w:val="21"/>
          <w:szCs w:val="21"/>
        </w:rPr>
        <w:t>Airtable</w:t>
      </w:r>
      <w:proofErr w:type="spellEnd"/>
      <w:r w:rsidRPr="00537EBE">
        <w:rPr>
          <w:rFonts w:ascii="Calibri" w:hAnsi="Calibri"/>
          <w:sz w:val="21"/>
          <w:szCs w:val="21"/>
        </w:rPr>
        <w:t xml:space="preserve">, DAM Systems, Monday.com, Asana, </w:t>
      </w:r>
      <w:proofErr w:type="spellStart"/>
      <w:r w:rsidRPr="00537EBE">
        <w:rPr>
          <w:rFonts w:ascii="Calibri" w:hAnsi="Calibri"/>
          <w:sz w:val="21"/>
          <w:szCs w:val="21"/>
        </w:rPr>
        <w:t>ClickUp</w:t>
      </w:r>
      <w:proofErr w:type="spellEnd"/>
      <w:r w:rsidRPr="00537EBE">
        <w:rPr>
          <w:rFonts w:ascii="Calibri" w:hAnsi="Calibri"/>
          <w:sz w:val="21"/>
          <w:szCs w:val="21"/>
        </w:rPr>
        <w:t xml:space="preserve">, Jira, Trello, Miro, PowerPoint, Keynote, MS Office Suite, Slack, </w:t>
      </w:r>
      <w:proofErr w:type="spellStart"/>
      <w:r w:rsidRPr="00537EBE">
        <w:rPr>
          <w:rFonts w:ascii="Calibri" w:hAnsi="Calibri"/>
          <w:sz w:val="21"/>
          <w:szCs w:val="21"/>
        </w:rPr>
        <w:t>alesforce</w:t>
      </w:r>
      <w:proofErr w:type="spellEnd"/>
      <w:r w:rsidRPr="00537EBE">
        <w:rPr>
          <w:rFonts w:ascii="Calibri" w:hAnsi="Calibri"/>
          <w:sz w:val="21"/>
          <w:szCs w:val="21"/>
        </w:rPr>
        <w:t>, Google Analytics, G-Suite, Canva, Windows &amp; Mac OS.</w:t>
      </w:r>
    </w:p>
    <w:p w14:paraId="493F548B" w14:textId="77777777" w:rsidR="00537EBE" w:rsidRDefault="00537EBE">
      <w:pPr>
        <w:pStyle w:val="BodyA"/>
        <w:rPr>
          <w:rStyle w:val="None"/>
          <w:rFonts w:ascii="Calibri" w:eastAsia="Calibri" w:hAnsi="Calibri" w:cs="Calibri"/>
          <w:sz w:val="21"/>
          <w:szCs w:val="21"/>
        </w:rPr>
      </w:pPr>
    </w:p>
    <w:p w14:paraId="64B22B35" w14:textId="77777777" w:rsidR="00B47189" w:rsidRDefault="00000000">
      <w:pPr>
        <w:pStyle w:val="BodyA"/>
        <w:spacing w:after="40"/>
        <w:rPr>
          <w:rStyle w:val="None"/>
          <w:rFonts w:ascii="Calibri" w:eastAsia="Calibri" w:hAnsi="Calibri" w:cs="Calibri"/>
        </w:rPr>
      </w:pPr>
      <w:r>
        <w:rPr>
          <w:rStyle w:val="None"/>
          <w:rFonts w:ascii="Calibri" w:hAnsi="Calibri"/>
          <w:b/>
          <w:bCs/>
        </w:rPr>
        <w:t>PROFESSIONAL EXPERIENCE</w:t>
      </w:r>
    </w:p>
    <w:p w14:paraId="223071F6" w14:textId="31055E62" w:rsidR="00B47189" w:rsidRDefault="00000000">
      <w:pPr>
        <w:pStyle w:val="BodyA"/>
        <w:tabs>
          <w:tab w:val="right" w:pos="9720"/>
        </w:tabs>
        <w:rPr>
          <w:rStyle w:val="None"/>
          <w:rFonts w:ascii="Calibri" w:eastAsia="Calibri" w:hAnsi="Calibri" w:cs="Calibri"/>
          <w:b/>
          <w:bCs/>
          <w:sz w:val="21"/>
          <w:szCs w:val="21"/>
        </w:rPr>
      </w:pPr>
      <w:r>
        <w:rPr>
          <w:rStyle w:val="None"/>
          <w:rFonts w:ascii="Calibri" w:hAnsi="Calibri"/>
          <w:b/>
          <w:bCs/>
          <w:sz w:val="21"/>
          <w:szCs w:val="21"/>
        </w:rPr>
        <w:t xml:space="preserve">NIKE, Inc., </w:t>
      </w:r>
      <w:r>
        <w:rPr>
          <w:rStyle w:val="None"/>
          <w:rFonts w:ascii="Calibri" w:hAnsi="Calibri"/>
          <w:sz w:val="21"/>
          <w:szCs w:val="21"/>
        </w:rPr>
        <w:t xml:space="preserve">Beaverton, OR | </w:t>
      </w:r>
      <w:r>
        <w:rPr>
          <w:rStyle w:val="None"/>
          <w:rFonts w:ascii="Calibri" w:hAnsi="Calibri"/>
          <w:b/>
          <w:bCs/>
          <w:sz w:val="21"/>
          <w:szCs w:val="21"/>
        </w:rPr>
        <w:t>Senior Graphic Designer</w:t>
      </w:r>
      <w:r>
        <w:rPr>
          <w:rStyle w:val="None"/>
          <w:rFonts w:ascii="Calibri" w:eastAsia="Calibri" w:hAnsi="Calibri" w:cs="Calibri"/>
          <w:b/>
          <w:bCs/>
          <w:sz w:val="21"/>
          <w:szCs w:val="21"/>
        </w:rPr>
        <w:tab/>
      </w:r>
      <w:r>
        <w:rPr>
          <w:rStyle w:val="None"/>
          <w:rFonts w:ascii="Calibri" w:hAnsi="Calibri"/>
          <w:b/>
          <w:bCs/>
          <w:sz w:val="21"/>
          <w:szCs w:val="21"/>
        </w:rPr>
        <w:t xml:space="preserve"> 01/2026 – </w:t>
      </w:r>
      <w:r w:rsidR="00CF0B10">
        <w:rPr>
          <w:rStyle w:val="None"/>
          <w:rFonts w:ascii="Calibri" w:hAnsi="Calibri"/>
          <w:b/>
          <w:bCs/>
          <w:sz w:val="21"/>
          <w:szCs w:val="21"/>
        </w:rPr>
        <w:t>06/2026</w:t>
      </w:r>
    </w:p>
    <w:p w14:paraId="029B3D2F" w14:textId="77777777" w:rsidR="00CF0B10" w:rsidRPr="00537EBE" w:rsidRDefault="00CF0B10" w:rsidP="00537EBE">
      <w:pPr>
        <w:rPr>
          <w:rFonts w:ascii="Calibri" w:hAnsi="Calibri"/>
          <w:sz w:val="21"/>
          <w:szCs w:val="21"/>
          <w14:textOutline w14:w="12700" w14:cap="flat" w14:cmpd="sng" w14:algn="ctr">
            <w14:noFill/>
            <w14:prstDash w14:val="solid"/>
            <w14:miter w14:lim="400000"/>
          </w14:textOutline>
        </w:rPr>
      </w:pPr>
      <w:r w:rsidRPr="00537EBE">
        <w:rPr>
          <w:rFonts w:ascii="Calibri" w:hAnsi="Calibri"/>
          <w:sz w:val="21"/>
          <w:szCs w:val="21"/>
          <w14:textOutline w14:w="12700" w14:cap="flat" w14:cmpd="sng" w14:algn="ctr">
            <w14:noFill/>
            <w14:prstDash w14:val="solid"/>
            <w14:miter w14:lim="400000"/>
          </w14:textOutline>
        </w:rPr>
        <w:t xml:space="preserve">Lead </w:t>
      </w:r>
      <w:proofErr w:type="spellStart"/>
      <w:r w:rsidRPr="00537EBE">
        <w:rPr>
          <w:rFonts w:ascii="Calibri" w:hAnsi="Calibri"/>
          <w:sz w:val="21"/>
          <w:szCs w:val="21"/>
          <w14:textOutline w14:w="12700" w14:cap="flat" w14:cmpd="sng" w14:algn="ctr">
            <w14:noFill/>
            <w14:prstDash w14:val="solid"/>
            <w14:miter w14:lim="400000"/>
          </w14:textOutline>
        </w:rPr>
        <w:t>content</w:t>
      </w:r>
      <w:proofErr w:type="spellEnd"/>
      <w:r w:rsidRPr="00537EBE">
        <w:rPr>
          <w:rFonts w:ascii="Calibri" w:hAnsi="Calibri"/>
          <w:sz w:val="21"/>
          <w:szCs w:val="21"/>
          <w14:textOutline w14:w="12700" w14:cap="flat" w14:cmpd="sng" w14:algn="ctr">
            <w14:noFill/>
            <w14:prstDash w14:val="solid"/>
            <w14:miter w14:lim="400000"/>
          </w14:textOutline>
        </w:rPr>
        <w:t xml:space="preserve"> </w:t>
      </w:r>
      <w:proofErr w:type="spellStart"/>
      <w:r w:rsidRPr="00537EBE">
        <w:rPr>
          <w:rFonts w:ascii="Calibri" w:hAnsi="Calibri"/>
          <w:sz w:val="21"/>
          <w:szCs w:val="21"/>
          <w14:textOutline w14:w="12700" w14:cap="flat" w14:cmpd="sng" w14:algn="ctr">
            <w14:noFill/>
            <w14:prstDash w14:val="solid"/>
            <w14:miter w14:lim="400000"/>
          </w14:textOutline>
        </w:rPr>
        <w:t>strategy</w:t>
      </w:r>
      <w:proofErr w:type="spellEnd"/>
      <w:r w:rsidRPr="00537EBE">
        <w:rPr>
          <w:rFonts w:ascii="Calibri" w:hAnsi="Calibri"/>
          <w:sz w:val="21"/>
          <w:szCs w:val="21"/>
          <w14:textOutline w14:w="12700" w14:cap="flat" w14:cmpd="sng" w14:algn="ctr">
            <w14:noFill/>
            <w14:prstDash w14:val="solid"/>
            <w14:miter w14:lim="400000"/>
          </w14:textOutline>
        </w:rPr>
        <w:t xml:space="preserve"> and </w:t>
      </w:r>
      <w:proofErr w:type="spellStart"/>
      <w:r w:rsidRPr="00537EBE">
        <w:rPr>
          <w:rFonts w:ascii="Calibri" w:hAnsi="Calibri"/>
          <w:sz w:val="21"/>
          <w:szCs w:val="21"/>
          <w14:textOutline w14:w="12700" w14:cap="flat" w14:cmpd="sng" w14:algn="ctr">
            <w14:noFill/>
            <w14:prstDash w14:val="solid"/>
            <w14:miter w14:lim="400000"/>
          </w14:textOutline>
        </w:rPr>
        <w:t>creative</w:t>
      </w:r>
      <w:proofErr w:type="spellEnd"/>
      <w:r w:rsidRPr="00537EBE">
        <w:rPr>
          <w:rFonts w:ascii="Calibri" w:hAnsi="Calibri"/>
          <w:sz w:val="21"/>
          <w:szCs w:val="21"/>
          <w14:textOutline w14:w="12700" w14:cap="flat" w14:cmpd="sng" w14:algn="ctr">
            <w14:noFill/>
            <w14:prstDash w14:val="solid"/>
            <w14:miter w14:lim="400000"/>
          </w14:textOutline>
        </w:rPr>
        <w:t xml:space="preserve"> </w:t>
      </w:r>
      <w:proofErr w:type="spellStart"/>
      <w:r w:rsidRPr="00537EBE">
        <w:rPr>
          <w:rFonts w:ascii="Calibri" w:hAnsi="Calibri"/>
          <w:sz w:val="21"/>
          <w:szCs w:val="21"/>
          <w14:textOutline w14:w="12700" w14:cap="flat" w14:cmpd="sng" w14:algn="ctr">
            <w14:noFill/>
            <w14:prstDash w14:val="solid"/>
            <w14:miter w14:lim="400000"/>
          </w14:textOutline>
        </w:rPr>
        <w:t>execution</w:t>
      </w:r>
      <w:proofErr w:type="spellEnd"/>
      <w:r w:rsidRPr="00537EBE">
        <w:rPr>
          <w:rFonts w:ascii="Calibri" w:hAnsi="Calibri"/>
          <w:sz w:val="21"/>
          <w:szCs w:val="21"/>
          <w14:textOutline w14:w="12700" w14:cap="flat" w14:cmpd="sng" w14:algn="ctr">
            <w14:noFill/>
            <w14:prstDash w14:val="solid"/>
            <w14:miter w14:lim="400000"/>
          </w14:textOutline>
        </w:rPr>
        <w:t xml:space="preserve"> </w:t>
      </w:r>
      <w:proofErr w:type="spellStart"/>
      <w:r w:rsidRPr="00537EBE">
        <w:rPr>
          <w:rFonts w:ascii="Calibri" w:hAnsi="Calibri"/>
          <w:sz w:val="21"/>
          <w:szCs w:val="21"/>
          <w14:textOutline w14:w="12700" w14:cap="flat" w14:cmpd="sng" w14:algn="ctr">
            <w14:noFill/>
            <w14:prstDash w14:val="solid"/>
            <w14:miter w14:lim="400000"/>
          </w14:textOutline>
        </w:rPr>
        <w:t>for</w:t>
      </w:r>
      <w:proofErr w:type="spellEnd"/>
      <w:r w:rsidRPr="00537EBE">
        <w:rPr>
          <w:rFonts w:ascii="Calibri" w:hAnsi="Calibri"/>
          <w:sz w:val="21"/>
          <w:szCs w:val="21"/>
          <w14:textOutline w14:w="12700" w14:cap="flat" w14:cmpd="sng" w14:algn="ctr">
            <w14:noFill/>
            <w14:prstDash w14:val="solid"/>
            <w14:miter w14:lim="400000"/>
          </w14:textOutline>
        </w:rPr>
        <w:t xml:space="preserve"> </w:t>
      </w:r>
      <w:proofErr w:type="spellStart"/>
      <w:r w:rsidRPr="00537EBE">
        <w:rPr>
          <w:rFonts w:ascii="Calibri" w:hAnsi="Calibri"/>
          <w:sz w:val="21"/>
          <w:szCs w:val="21"/>
          <w14:textOutline w14:w="12700" w14:cap="flat" w14:cmpd="sng" w14:algn="ctr">
            <w14:noFill/>
            <w14:prstDash w14:val="solid"/>
            <w14:miter w14:lim="400000"/>
          </w14:textOutline>
        </w:rPr>
        <w:t>enterprise</w:t>
      </w:r>
      <w:proofErr w:type="spellEnd"/>
      <w:r w:rsidRPr="00537EBE">
        <w:rPr>
          <w:rFonts w:ascii="Calibri" w:hAnsi="Calibri"/>
          <w:sz w:val="21"/>
          <w:szCs w:val="21"/>
          <w14:textOutline w14:w="12700" w14:cap="flat" w14:cmpd="sng" w14:algn="ctr">
            <w14:noFill/>
            <w14:prstDash w14:val="solid"/>
            <w14:miter w14:lim="400000"/>
          </w14:textOutline>
        </w:rPr>
        <w:t xml:space="preserve"> AI </w:t>
      </w:r>
      <w:proofErr w:type="spellStart"/>
      <w:r w:rsidRPr="00537EBE">
        <w:rPr>
          <w:rFonts w:ascii="Calibri" w:hAnsi="Calibri"/>
          <w:sz w:val="21"/>
          <w:szCs w:val="21"/>
          <w14:textOutline w14:w="12700" w14:cap="flat" w14:cmpd="sng" w14:algn="ctr">
            <w14:noFill/>
            <w14:prstDash w14:val="solid"/>
            <w14:miter w14:lim="400000"/>
          </w14:textOutline>
        </w:rPr>
        <w:t>adoption</w:t>
      </w:r>
      <w:proofErr w:type="spellEnd"/>
      <w:r w:rsidRPr="00537EBE">
        <w:rPr>
          <w:rFonts w:ascii="Calibri" w:hAnsi="Calibri"/>
          <w:sz w:val="21"/>
          <w:szCs w:val="21"/>
          <w14:textOutline w14:w="12700" w14:cap="flat" w14:cmpd="sng" w14:algn="ctr">
            <w14:noFill/>
            <w14:prstDash w14:val="solid"/>
            <w14:miter w14:lim="400000"/>
          </w14:textOutline>
        </w:rPr>
        <w:t xml:space="preserve"> initiative, </w:t>
      </w:r>
      <w:proofErr w:type="spellStart"/>
      <w:r w:rsidRPr="00537EBE">
        <w:rPr>
          <w:rFonts w:ascii="Calibri" w:hAnsi="Calibri"/>
          <w:sz w:val="21"/>
          <w:szCs w:val="21"/>
          <w14:textOutline w14:w="12700" w14:cap="flat" w14:cmpd="sng" w14:algn="ctr">
            <w14:noFill/>
            <w14:prstDash w14:val="solid"/>
            <w14:miter w14:lim="400000"/>
          </w14:textOutline>
        </w:rPr>
        <w:t>transforming</w:t>
      </w:r>
      <w:proofErr w:type="spellEnd"/>
      <w:r w:rsidRPr="00537EBE">
        <w:rPr>
          <w:rFonts w:ascii="Calibri" w:hAnsi="Calibri"/>
          <w:sz w:val="21"/>
          <w:szCs w:val="21"/>
          <w14:textOutline w14:w="12700" w14:cap="flat" w14:cmpd="sng" w14:algn="ctr">
            <w14:noFill/>
            <w14:prstDash w14:val="solid"/>
            <w14:miter w14:lim="400000"/>
          </w14:textOutline>
        </w:rPr>
        <w:t xml:space="preserve"> </w:t>
      </w:r>
      <w:proofErr w:type="spellStart"/>
      <w:r w:rsidRPr="00537EBE">
        <w:rPr>
          <w:rFonts w:ascii="Calibri" w:hAnsi="Calibri"/>
          <w:sz w:val="21"/>
          <w:szCs w:val="21"/>
          <w14:textOutline w14:w="12700" w14:cap="flat" w14:cmpd="sng" w14:algn="ctr">
            <w14:noFill/>
            <w14:prstDash w14:val="solid"/>
            <w14:miter w14:lim="400000"/>
          </w14:textOutline>
        </w:rPr>
        <w:t>technical</w:t>
      </w:r>
      <w:proofErr w:type="spellEnd"/>
      <w:r w:rsidRPr="00537EBE">
        <w:rPr>
          <w:rFonts w:ascii="Calibri" w:hAnsi="Calibri"/>
          <w:sz w:val="21"/>
          <w:szCs w:val="21"/>
          <w14:textOutline w14:w="12700" w14:cap="flat" w14:cmpd="sng" w14:algn="ctr">
            <w14:noFill/>
            <w14:prstDash w14:val="solid"/>
            <w14:miter w14:lim="400000"/>
          </w14:textOutline>
        </w:rPr>
        <w:t xml:space="preserve"> </w:t>
      </w:r>
      <w:proofErr w:type="spellStart"/>
      <w:r w:rsidRPr="00537EBE">
        <w:rPr>
          <w:rFonts w:ascii="Calibri" w:hAnsi="Calibri"/>
          <w:sz w:val="21"/>
          <w:szCs w:val="21"/>
          <w14:textOutline w14:w="12700" w14:cap="flat" w14:cmpd="sng" w14:algn="ctr">
            <w14:noFill/>
            <w14:prstDash w14:val="solid"/>
            <w14:miter w14:lim="400000"/>
          </w14:textOutline>
        </w:rPr>
        <w:t>complexity</w:t>
      </w:r>
      <w:proofErr w:type="spellEnd"/>
      <w:r w:rsidRPr="00537EBE">
        <w:rPr>
          <w:rFonts w:ascii="Calibri" w:hAnsi="Calibri"/>
          <w:sz w:val="21"/>
          <w:szCs w:val="21"/>
          <w14:textOutline w14:w="12700" w14:cap="flat" w14:cmpd="sng" w14:algn="ctr">
            <w14:noFill/>
            <w14:prstDash w14:val="solid"/>
            <w14:miter w14:lim="400000"/>
          </w14:textOutline>
        </w:rPr>
        <w:t xml:space="preserve"> </w:t>
      </w:r>
      <w:proofErr w:type="spellStart"/>
      <w:r w:rsidRPr="00537EBE">
        <w:rPr>
          <w:rFonts w:ascii="Calibri" w:hAnsi="Calibri"/>
          <w:sz w:val="21"/>
          <w:szCs w:val="21"/>
          <w14:textOutline w14:w="12700" w14:cap="flat" w14:cmpd="sng" w14:algn="ctr">
            <w14:noFill/>
            <w14:prstDash w14:val="solid"/>
            <w14:miter w14:lim="400000"/>
          </w14:textOutline>
        </w:rPr>
        <w:t>into</w:t>
      </w:r>
      <w:proofErr w:type="spellEnd"/>
      <w:r w:rsidRPr="00537EBE">
        <w:rPr>
          <w:rFonts w:ascii="Calibri" w:hAnsi="Calibri"/>
          <w:sz w:val="21"/>
          <w:szCs w:val="21"/>
          <w14:textOutline w14:w="12700" w14:cap="flat" w14:cmpd="sng" w14:algn="ctr">
            <w14:noFill/>
            <w14:prstDash w14:val="solid"/>
            <w14:miter w14:lim="400000"/>
          </w14:textOutline>
        </w:rPr>
        <w:t xml:space="preserve"> </w:t>
      </w:r>
      <w:proofErr w:type="spellStart"/>
      <w:r w:rsidRPr="00537EBE">
        <w:rPr>
          <w:rFonts w:ascii="Calibri" w:hAnsi="Calibri"/>
          <w:sz w:val="21"/>
          <w:szCs w:val="21"/>
          <w14:textOutline w14:w="12700" w14:cap="flat" w14:cmpd="sng" w14:algn="ctr">
            <w14:noFill/>
            <w14:prstDash w14:val="solid"/>
            <w14:miter w14:lim="400000"/>
          </w14:textOutline>
        </w:rPr>
        <w:t>compelling</w:t>
      </w:r>
      <w:proofErr w:type="spellEnd"/>
      <w:r w:rsidRPr="00537EBE">
        <w:rPr>
          <w:rFonts w:ascii="Calibri" w:hAnsi="Calibri"/>
          <w:sz w:val="21"/>
          <w:szCs w:val="21"/>
          <w14:textOutline w14:w="12700" w14:cap="flat" w14:cmpd="sng" w14:algn="ctr">
            <w14:noFill/>
            <w14:prstDash w14:val="solid"/>
            <w14:miter w14:lim="400000"/>
          </w14:textOutline>
        </w:rPr>
        <w:t xml:space="preserve"> </w:t>
      </w:r>
      <w:proofErr w:type="spellStart"/>
      <w:r w:rsidRPr="00537EBE">
        <w:rPr>
          <w:rFonts w:ascii="Calibri" w:hAnsi="Calibri"/>
          <w:sz w:val="21"/>
          <w:szCs w:val="21"/>
          <w14:textOutline w14:w="12700" w14:cap="flat" w14:cmpd="sng" w14:algn="ctr">
            <w14:noFill/>
            <w14:prstDash w14:val="solid"/>
            <w14:miter w14:lim="400000"/>
          </w14:textOutline>
        </w:rPr>
        <w:t>visual</w:t>
      </w:r>
      <w:proofErr w:type="spellEnd"/>
      <w:r w:rsidRPr="00537EBE">
        <w:rPr>
          <w:rFonts w:ascii="Calibri" w:hAnsi="Calibri"/>
          <w:sz w:val="21"/>
          <w:szCs w:val="21"/>
          <w14:textOutline w14:w="12700" w14:cap="flat" w14:cmpd="sng" w14:algn="ctr">
            <w14:noFill/>
            <w14:prstDash w14:val="solid"/>
            <w14:miter w14:lim="400000"/>
          </w14:textOutline>
        </w:rPr>
        <w:t xml:space="preserve"> </w:t>
      </w:r>
      <w:proofErr w:type="spellStart"/>
      <w:r w:rsidRPr="00537EBE">
        <w:rPr>
          <w:rFonts w:ascii="Calibri" w:hAnsi="Calibri"/>
          <w:sz w:val="21"/>
          <w:szCs w:val="21"/>
          <w14:textOutline w14:w="12700" w14:cap="flat" w14:cmpd="sng" w14:algn="ctr">
            <w14:noFill/>
            <w14:prstDash w14:val="solid"/>
            <w14:miter w14:lim="400000"/>
          </w14:textOutline>
        </w:rPr>
        <w:t>communications</w:t>
      </w:r>
      <w:proofErr w:type="spellEnd"/>
      <w:r w:rsidRPr="00537EBE">
        <w:rPr>
          <w:rFonts w:ascii="Calibri" w:hAnsi="Calibri"/>
          <w:sz w:val="21"/>
          <w:szCs w:val="21"/>
          <w14:textOutline w14:w="12700" w14:cap="flat" w14:cmpd="sng" w14:algn="ctr">
            <w14:noFill/>
            <w14:prstDash w14:val="solid"/>
            <w14:miter w14:lim="400000"/>
          </w14:textOutline>
        </w:rPr>
        <w:t xml:space="preserve"> </w:t>
      </w:r>
      <w:proofErr w:type="spellStart"/>
      <w:r w:rsidRPr="00537EBE">
        <w:rPr>
          <w:rFonts w:ascii="Calibri" w:hAnsi="Calibri"/>
          <w:sz w:val="21"/>
          <w:szCs w:val="21"/>
          <w14:textOutline w14:w="12700" w14:cap="flat" w14:cmpd="sng" w14:algn="ctr">
            <w14:noFill/>
            <w14:prstDash w14:val="solid"/>
            <w14:miter w14:lim="400000"/>
          </w14:textOutline>
        </w:rPr>
        <w:t>that</w:t>
      </w:r>
      <w:proofErr w:type="spellEnd"/>
      <w:r w:rsidRPr="00537EBE">
        <w:rPr>
          <w:rFonts w:ascii="Calibri" w:hAnsi="Calibri"/>
          <w:sz w:val="21"/>
          <w:szCs w:val="21"/>
          <w14:textOutline w14:w="12700" w14:cap="flat" w14:cmpd="sng" w14:algn="ctr">
            <w14:noFill/>
            <w14:prstDash w14:val="solid"/>
            <w14:miter w14:lim="400000"/>
          </w14:textOutline>
        </w:rPr>
        <w:t xml:space="preserve"> </w:t>
      </w:r>
      <w:proofErr w:type="spellStart"/>
      <w:r w:rsidRPr="00537EBE">
        <w:rPr>
          <w:rFonts w:ascii="Calibri" w:hAnsi="Calibri"/>
          <w:sz w:val="21"/>
          <w:szCs w:val="21"/>
          <w14:textOutline w14:w="12700" w14:cap="flat" w14:cmpd="sng" w14:algn="ctr">
            <w14:noFill/>
            <w14:prstDash w14:val="solid"/>
            <w14:miter w14:lim="400000"/>
          </w14:textOutline>
        </w:rPr>
        <w:t>drive</w:t>
      </w:r>
      <w:proofErr w:type="spellEnd"/>
      <w:r w:rsidRPr="00537EBE">
        <w:rPr>
          <w:rFonts w:ascii="Calibri" w:hAnsi="Calibri"/>
          <w:sz w:val="21"/>
          <w:szCs w:val="21"/>
          <w14:textOutline w14:w="12700" w14:cap="flat" w14:cmpd="sng" w14:algn="ctr">
            <w14:noFill/>
            <w14:prstDash w14:val="solid"/>
            <w14:miter w14:lim="400000"/>
          </w14:textOutline>
        </w:rPr>
        <w:t xml:space="preserve"> organizational </w:t>
      </w:r>
      <w:proofErr w:type="spellStart"/>
      <w:r w:rsidRPr="00537EBE">
        <w:rPr>
          <w:rFonts w:ascii="Calibri" w:hAnsi="Calibri"/>
          <w:sz w:val="21"/>
          <w:szCs w:val="21"/>
          <w14:textOutline w14:w="12700" w14:cap="flat" w14:cmpd="sng" w14:algn="ctr">
            <w14:noFill/>
            <w14:prstDash w14:val="solid"/>
            <w14:miter w14:lim="400000"/>
          </w14:textOutline>
        </w:rPr>
        <w:t>change</w:t>
      </w:r>
      <w:proofErr w:type="spellEnd"/>
      <w:r w:rsidRPr="00537EBE">
        <w:rPr>
          <w:rFonts w:ascii="Calibri" w:hAnsi="Calibri"/>
          <w:sz w:val="21"/>
          <w:szCs w:val="21"/>
          <w14:textOutline w14:w="12700" w14:cap="flat" w14:cmpd="sng" w14:algn="ctr">
            <w14:noFill/>
            <w14:prstDash w14:val="solid"/>
            <w14:miter w14:lim="400000"/>
          </w14:textOutline>
        </w:rPr>
        <w:t>.</w:t>
      </w:r>
    </w:p>
    <w:p w14:paraId="1886F830" w14:textId="77777777" w:rsidR="00CF0B10" w:rsidRPr="00CF0B10" w:rsidRDefault="00CF0B10" w:rsidP="00CF0B10">
      <w:pPr>
        <w:pStyle w:val="ListParagraph"/>
        <w:numPr>
          <w:ilvl w:val="0"/>
          <w:numId w:val="5"/>
        </w:numPr>
        <w:rPr>
          <w:rFonts w:ascii="Calibri" w:hAnsi="Calibri"/>
          <w:sz w:val="21"/>
          <w:szCs w:val="21"/>
          <w14:textOutline w14:w="12700" w14:cap="flat" w14:cmpd="sng" w14:algn="ctr">
            <w14:noFill/>
            <w14:prstDash w14:val="solid"/>
            <w14:miter w14:lim="400000"/>
          </w14:textOutline>
        </w:rPr>
      </w:pPr>
      <w:proofErr w:type="spellStart"/>
      <w:r w:rsidRPr="00CF0B10">
        <w:rPr>
          <w:rFonts w:ascii="Calibri" w:hAnsi="Calibri"/>
          <w:sz w:val="21"/>
          <w:szCs w:val="21"/>
          <w14:textOutline w14:w="12700" w14:cap="flat" w14:cmpd="sng" w14:algn="ctr">
            <w14:noFill/>
            <w14:prstDash w14:val="solid"/>
            <w14:miter w14:lim="400000"/>
          </w14:textOutline>
        </w:rPr>
        <w:t>Designed</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the</w:t>
      </w:r>
      <w:proofErr w:type="spellEnd"/>
      <w:r w:rsidRPr="00CF0B10">
        <w:rPr>
          <w:rFonts w:ascii="Calibri" w:hAnsi="Calibri"/>
          <w:sz w:val="21"/>
          <w:szCs w:val="21"/>
          <w14:textOutline w14:w="12700" w14:cap="flat" w14:cmpd="sng" w14:algn="ctr">
            <w14:noFill/>
            <w14:prstDash w14:val="solid"/>
            <w14:miter w14:lim="400000"/>
          </w14:textOutline>
        </w:rPr>
        <w:t xml:space="preserve"> initiative </w:t>
      </w:r>
      <w:proofErr w:type="spellStart"/>
      <w:r w:rsidRPr="00CF0B10">
        <w:rPr>
          <w:rFonts w:ascii="Calibri" w:hAnsi="Calibri"/>
          <w:sz w:val="21"/>
          <w:szCs w:val="21"/>
          <w14:textOutline w14:w="12700" w14:cap="flat" w14:cmpd="sng" w14:algn="ctr">
            <w14:noFill/>
            <w14:prstDash w14:val="solid"/>
            <w14:miter w14:lim="400000"/>
          </w14:textOutline>
        </w:rPr>
        <w:t>brand</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identity</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from</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the</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ground</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up</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then</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built</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scalable</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content</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systems</w:t>
      </w:r>
      <w:proofErr w:type="spellEnd"/>
      <w:r w:rsidRPr="00CF0B10">
        <w:rPr>
          <w:rFonts w:ascii="Calibri" w:hAnsi="Calibri"/>
          <w:sz w:val="21"/>
          <w:szCs w:val="21"/>
          <w14:textOutline w14:w="12700" w14:cap="flat" w14:cmpd="sng" w14:algn="ctr">
            <w14:noFill/>
            <w14:prstDash w14:val="solid"/>
            <w14:miter w14:lim="400000"/>
          </w14:textOutline>
        </w:rPr>
        <w:t xml:space="preserve"> and </w:t>
      </w:r>
      <w:proofErr w:type="spellStart"/>
      <w:r w:rsidRPr="00CF0B10">
        <w:rPr>
          <w:rFonts w:ascii="Calibri" w:hAnsi="Calibri"/>
          <w:sz w:val="21"/>
          <w:szCs w:val="21"/>
          <w14:textOutline w14:w="12700" w14:cap="flat" w14:cmpd="sng" w14:algn="ctr">
            <w14:noFill/>
            <w14:prstDash w14:val="solid"/>
            <w14:miter w14:lim="400000"/>
          </w14:textOutline>
        </w:rPr>
        <w:t>templates</w:t>
      </w:r>
      <w:proofErr w:type="spellEnd"/>
      <w:r w:rsidRPr="00CF0B10">
        <w:rPr>
          <w:rFonts w:ascii="Calibri" w:hAnsi="Calibri"/>
          <w:sz w:val="21"/>
          <w:szCs w:val="21"/>
          <w14:textOutline w14:w="12700" w14:cap="flat" w14:cmpd="sng" w14:algn="ctr">
            <w14:noFill/>
            <w14:prstDash w14:val="solid"/>
            <w14:miter w14:lim="400000"/>
          </w14:textOutline>
        </w:rPr>
        <w:t xml:space="preserve"> — </w:t>
      </w:r>
      <w:proofErr w:type="spellStart"/>
      <w:r w:rsidRPr="00CF0B10">
        <w:rPr>
          <w:rFonts w:ascii="Calibri" w:hAnsi="Calibri"/>
          <w:sz w:val="21"/>
          <w:szCs w:val="21"/>
          <w14:textOutline w14:w="12700" w14:cap="flat" w14:cmpd="sng" w14:algn="ctr">
            <w14:noFill/>
            <w14:prstDash w14:val="solid"/>
            <w14:miter w14:lim="400000"/>
          </w14:textOutline>
        </w:rPr>
        <w:t>including</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campaign</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creative</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training</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presentations</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train</w:t>
      </w:r>
      <w:proofErr w:type="spellEnd"/>
      <w:r w:rsidRPr="00CF0B10">
        <w:rPr>
          <w:rFonts w:ascii="Calibri" w:hAnsi="Calibri"/>
          <w:sz w:val="21"/>
          <w:szCs w:val="21"/>
          <w14:textOutline w14:w="12700" w14:cap="flat" w14:cmpd="sng" w14:algn="ctr">
            <w14:noFill/>
            <w14:prstDash w14:val="solid"/>
            <w14:miter w14:lim="400000"/>
          </w14:textOutline>
        </w:rPr>
        <w:t>-</w:t>
      </w:r>
      <w:proofErr w:type="spellStart"/>
      <w:r w:rsidRPr="00CF0B10">
        <w:rPr>
          <w:rFonts w:ascii="Calibri" w:hAnsi="Calibri"/>
          <w:sz w:val="21"/>
          <w:szCs w:val="21"/>
          <w14:textOutline w14:w="12700" w14:cap="flat" w14:cmpd="sng" w14:algn="ctr">
            <w14:noFill/>
            <w14:prstDash w14:val="solid"/>
            <w14:miter w14:lim="400000"/>
          </w14:textOutline>
        </w:rPr>
        <w:t>the</w:t>
      </w:r>
      <w:proofErr w:type="spellEnd"/>
      <w:r w:rsidRPr="00CF0B10">
        <w:rPr>
          <w:rFonts w:ascii="Calibri" w:hAnsi="Calibri"/>
          <w:sz w:val="21"/>
          <w:szCs w:val="21"/>
          <w14:textOutline w14:w="12700" w14:cap="flat" w14:cmpd="sng" w14:algn="ctr">
            <w14:noFill/>
            <w14:prstDash w14:val="solid"/>
            <w14:miter w14:lim="400000"/>
          </w14:textOutline>
        </w:rPr>
        <w:t xml:space="preserve">-trainer </w:t>
      </w:r>
      <w:proofErr w:type="spellStart"/>
      <w:r w:rsidRPr="00CF0B10">
        <w:rPr>
          <w:rFonts w:ascii="Calibri" w:hAnsi="Calibri"/>
          <w:sz w:val="21"/>
          <w:szCs w:val="21"/>
          <w14:textOutline w14:w="12700" w14:cap="flat" w14:cmpd="sng" w14:algn="ctr">
            <w14:noFill/>
            <w14:prstDash w14:val="solid"/>
            <w14:miter w14:lim="400000"/>
          </w14:textOutline>
        </w:rPr>
        <w:t>kits</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with</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presenter</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guides</w:t>
      </w:r>
      <w:proofErr w:type="spellEnd"/>
      <w:r w:rsidRPr="00CF0B10">
        <w:rPr>
          <w:rFonts w:ascii="Calibri" w:hAnsi="Calibri"/>
          <w:sz w:val="21"/>
          <w:szCs w:val="21"/>
          <w14:textOutline w14:w="12700" w14:cap="flat" w14:cmpd="sng" w14:algn="ctr">
            <w14:noFill/>
            <w14:prstDash w14:val="solid"/>
            <w14:miter w14:lim="400000"/>
          </w14:textOutline>
        </w:rPr>
        <w:t xml:space="preserve"> and </w:t>
      </w:r>
      <w:proofErr w:type="spellStart"/>
      <w:r w:rsidRPr="00CF0B10">
        <w:rPr>
          <w:rFonts w:ascii="Calibri" w:hAnsi="Calibri"/>
          <w:sz w:val="21"/>
          <w:szCs w:val="21"/>
          <w14:textOutline w14:w="12700" w14:cap="flat" w14:cmpd="sng" w14:algn="ctr">
            <w14:noFill/>
            <w14:prstDash w14:val="solid"/>
            <w14:miter w14:lim="400000"/>
          </w14:textOutline>
        </w:rPr>
        <w:t>run</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of</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show</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user</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guides</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activity</w:t>
      </w:r>
      <w:proofErr w:type="spellEnd"/>
      <w:r w:rsidRPr="00CF0B10">
        <w:rPr>
          <w:rFonts w:ascii="Calibri" w:hAnsi="Calibri"/>
          <w:sz w:val="21"/>
          <w:szCs w:val="21"/>
          <w14:textOutline w14:w="12700" w14:cap="flat" w14:cmpd="sng" w14:algn="ctr">
            <w14:noFill/>
            <w14:prstDash w14:val="solid"/>
            <w14:miter w14:lim="400000"/>
          </w14:textOutline>
        </w:rPr>
        <w:t xml:space="preserve"> and </w:t>
      </w:r>
      <w:proofErr w:type="spellStart"/>
      <w:r w:rsidRPr="00CF0B10">
        <w:rPr>
          <w:rFonts w:ascii="Calibri" w:hAnsi="Calibri"/>
          <w:sz w:val="21"/>
          <w:szCs w:val="21"/>
          <w14:textOutline w14:w="12700" w14:cap="flat" w14:cmpd="sng" w14:algn="ctr">
            <w14:noFill/>
            <w14:prstDash w14:val="solid"/>
            <w14:miter w14:lim="400000"/>
          </w14:textOutline>
        </w:rPr>
        <w:t>presentation</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templates</w:t>
      </w:r>
      <w:proofErr w:type="spellEnd"/>
      <w:r w:rsidRPr="00CF0B10">
        <w:rPr>
          <w:rFonts w:ascii="Calibri" w:hAnsi="Calibri"/>
          <w:sz w:val="21"/>
          <w:szCs w:val="21"/>
          <w14:textOutline w14:w="12700" w14:cap="flat" w14:cmpd="sng" w14:algn="ctr">
            <w14:noFill/>
            <w14:prstDash w14:val="solid"/>
            <w14:miter w14:lim="400000"/>
          </w14:textOutline>
        </w:rPr>
        <w:t xml:space="preserve">, Slack </w:t>
      </w:r>
      <w:proofErr w:type="spellStart"/>
      <w:r w:rsidRPr="00CF0B10">
        <w:rPr>
          <w:rFonts w:ascii="Calibri" w:hAnsi="Calibri"/>
          <w:sz w:val="21"/>
          <w:szCs w:val="21"/>
          <w14:textOutline w14:w="12700" w14:cap="flat" w14:cmpd="sng" w14:algn="ctr">
            <w14:noFill/>
            <w14:prstDash w14:val="solid"/>
            <w14:miter w14:lim="400000"/>
          </w14:textOutline>
        </w:rPr>
        <w:t>block</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kits</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with</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graphics</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wayfinding</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signage</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stickers</w:t>
      </w:r>
      <w:proofErr w:type="spellEnd"/>
      <w:r w:rsidRPr="00CF0B10">
        <w:rPr>
          <w:rFonts w:ascii="Calibri" w:hAnsi="Calibri"/>
          <w:sz w:val="21"/>
          <w:szCs w:val="21"/>
          <w14:textOutline w14:w="12700" w14:cap="flat" w14:cmpd="sng" w14:algn="ctr">
            <w14:noFill/>
            <w14:prstDash w14:val="solid"/>
            <w14:miter w14:lim="400000"/>
          </w14:textOutline>
        </w:rPr>
        <w:t xml:space="preserve">, and </w:t>
      </w:r>
      <w:proofErr w:type="gramStart"/>
      <w:r w:rsidRPr="00CF0B10">
        <w:rPr>
          <w:rFonts w:ascii="Calibri" w:hAnsi="Calibri"/>
          <w:sz w:val="21"/>
          <w:szCs w:val="21"/>
          <w14:textOutline w14:w="12700" w14:cap="flat" w14:cmpd="sng" w14:algn="ctr">
            <w14:noFill/>
            <w14:prstDash w14:val="solid"/>
            <w14:miter w14:lim="400000"/>
          </w14:textOutline>
        </w:rPr>
        <w:t>email</w:t>
      </w:r>
      <w:proofErr w:type="gram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communications</w:t>
      </w:r>
      <w:proofErr w:type="spellEnd"/>
      <w:r w:rsidRPr="00CF0B10">
        <w:rPr>
          <w:rFonts w:ascii="Calibri" w:hAnsi="Calibri"/>
          <w:sz w:val="21"/>
          <w:szCs w:val="21"/>
          <w14:textOutline w14:w="12700" w14:cap="flat" w14:cmpd="sng" w14:algn="ctr">
            <w14:noFill/>
            <w14:prstDash w14:val="solid"/>
            <w14:miter w14:lim="400000"/>
          </w14:textOutline>
        </w:rPr>
        <w:t xml:space="preserve"> — </w:t>
      </w:r>
      <w:proofErr w:type="spellStart"/>
      <w:r w:rsidRPr="00CF0B10">
        <w:rPr>
          <w:rFonts w:ascii="Calibri" w:hAnsi="Calibri"/>
          <w:sz w:val="21"/>
          <w:szCs w:val="21"/>
          <w14:textOutline w14:w="12700" w14:cap="flat" w14:cmpd="sng" w14:algn="ctr">
            <w14:noFill/>
            <w14:prstDash w14:val="solid"/>
            <w14:miter w14:lim="400000"/>
          </w14:textOutline>
        </w:rPr>
        <w:t>enabling</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consistent</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communication</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as</w:t>
      </w:r>
      <w:proofErr w:type="spellEnd"/>
      <w:r w:rsidRPr="00CF0B10">
        <w:rPr>
          <w:rFonts w:ascii="Calibri" w:hAnsi="Calibri"/>
          <w:sz w:val="21"/>
          <w:szCs w:val="21"/>
          <w14:textOutline w14:w="12700" w14:cap="flat" w14:cmpd="sng" w14:algn="ctr">
            <w14:noFill/>
            <w14:prstDash w14:val="solid"/>
            <w14:miter w14:lim="400000"/>
          </w14:textOutline>
        </w:rPr>
        <w:t xml:space="preserve"> AI initiatives </w:t>
      </w:r>
      <w:proofErr w:type="spellStart"/>
      <w:r w:rsidRPr="00CF0B10">
        <w:rPr>
          <w:rFonts w:ascii="Calibri" w:hAnsi="Calibri"/>
          <w:sz w:val="21"/>
          <w:szCs w:val="21"/>
          <w14:textOutline w14:w="12700" w14:cap="flat" w14:cmpd="sng" w14:algn="ctr">
            <w14:noFill/>
            <w14:prstDash w14:val="solid"/>
            <w14:miter w14:lim="400000"/>
          </w14:textOutline>
        </w:rPr>
        <w:t>expand</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across</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departments</w:t>
      </w:r>
      <w:proofErr w:type="spellEnd"/>
      <w:r w:rsidRPr="00CF0B10">
        <w:rPr>
          <w:rFonts w:ascii="Calibri" w:hAnsi="Calibri"/>
          <w:sz w:val="21"/>
          <w:szCs w:val="21"/>
          <w14:textOutline w14:w="12700" w14:cap="flat" w14:cmpd="sng" w14:algn="ctr">
            <w14:noFill/>
            <w14:prstDash w14:val="solid"/>
            <w14:miter w14:lim="400000"/>
          </w14:textOutline>
        </w:rPr>
        <w:t xml:space="preserve"> </w:t>
      </w:r>
    </w:p>
    <w:p w14:paraId="0CEC1830" w14:textId="77777777" w:rsidR="00CF0B10" w:rsidRPr="00CF0B10" w:rsidRDefault="00CF0B10" w:rsidP="00CF0B10">
      <w:pPr>
        <w:pStyle w:val="ListParagraph"/>
        <w:numPr>
          <w:ilvl w:val="0"/>
          <w:numId w:val="5"/>
        </w:numPr>
        <w:rPr>
          <w:rFonts w:ascii="Calibri" w:hAnsi="Calibri"/>
          <w:sz w:val="21"/>
          <w:szCs w:val="21"/>
          <w14:textOutline w14:w="12700" w14:cap="flat" w14:cmpd="sng" w14:algn="ctr">
            <w14:noFill/>
            <w14:prstDash w14:val="solid"/>
            <w14:miter w14:lim="400000"/>
          </w14:textOutline>
        </w:rPr>
      </w:pPr>
      <w:proofErr w:type="spellStart"/>
      <w:r w:rsidRPr="00CF0B10">
        <w:rPr>
          <w:rFonts w:ascii="Calibri" w:hAnsi="Calibri"/>
          <w:sz w:val="21"/>
          <w:szCs w:val="21"/>
          <w14:textOutline w14:w="12700" w14:cap="flat" w14:cmpd="sng" w14:algn="ctr">
            <w14:noFill/>
            <w14:prstDash w14:val="solid"/>
            <w14:miter w14:lim="400000"/>
          </w14:textOutline>
        </w:rPr>
        <w:t>Develop</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comprehensive</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content</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library</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including</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video</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tutorials</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interactive</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e-learning</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modules</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infographics</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employee</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success</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stories</w:t>
      </w:r>
      <w:proofErr w:type="spellEnd"/>
      <w:r w:rsidRPr="00CF0B10">
        <w:rPr>
          <w:rFonts w:ascii="Calibri" w:hAnsi="Calibri"/>
          <w:sz w:val="21"/>
          <w:szCs w:val="21"/>
          <w14:textOutline w14:w="12700" w14:cap="flat" w14:cmpd="sng" w14:algn="ctr">
            <w14:noFill/>
            <w14:prstDash w14:val="solid"/>
            <w14:miter w14:lim="400000"/>
          </w14:textOutline>
        </w:rPr>
        <w:t xml:space="preserve"> and </w:t>
      </w:r>
      <w:proofErr w:type="spellStart"/>
      <w:r w:rsidRPr="00CF0B10">
        <w:rPr>
          <w:rFonts w:ascii="Calibri" w:hAnsi="Calibri"/>
          <w:sz w:val="21"/>
          <w:szCs w:val="21"/>
          <w14:textOutline w14:w="12700" w14:cap="flat" w14:cmpd="sng" w14:algn="ctr">
            <w14:noFill/>
            <w14:prstDash w14:val="solid"/>
            <w14:miter w14:lim="400000"/>
          </w14:textOutline>
        </w:rPr>
        <w:t>videos</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use</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cases</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tips</w:t>
      </w:r>
      <w:proofErr w:type="spellEnd"/>
      <w:r w:rsidRPr="00CF0B10">
        <w:rPr>
          <w:rFonts w:ascii="Calibri" w:hAnsi="Calibri"/>
          <w:sz w:val="21"/>
          <w:szCs w:val="21"/>
          <w14:textOutline w14:w="12700" w14:cap="flat" w14:cmpd="sng" w14:algn="ctr">
            <w14:noFill/>
            <w14:prstDash w14:val="solid"/>
            <w14:miter w14:lim="400000"/>
          </w14:textOutline>
        </w:rPr>
        <w:t xml:space="preserve"> and tricks </w:t>
      </w:r>
      <w:proofErr w:type="spellStart"/>
      <w:r w:rsidRPr="00CF0B10">
        <w:rPr>
          <w:rFonts w:ascii="Calibri" w:hAnsi="Calibri"/>
          <w:sz w:val="21"/>
          <w:szCs w:val="21"/>
          <w14:textOutline w14:w="12700" w14:cap="flat" w14:cmpd="sng" w14:algn="ctr">
            <w14:noFill/>
            <w14:prstDash w14:val="solid"/>
            <w14:miter w14:lim="400000"/>
          </w14:textOutline>
        </w:rPr>
        <w:t>documents</w:t>
      </w:r>
      <w:proofErr w:type="spellEnd"/>
      <w:r w:rsidRPr="00CF0B10">
        <w:rPr>
          <w:rFonts w:ascii="Calibri" w:hAnsi="Calibri"/>
          <w:sz w:val="21"/>
          <w:szCs w:val="21"/>
          <w14:textOutline w14:w="12700" w14:cap="flat" w14:cmpd="sng" w14:algn="ctr">
            <w14:noFill/>
            <w14:prstDash w14:val="solid"/>
            <w14:miter w14:lim="400000"/>
          </w14:textOutline>
        </w:rPr>
        <w:t xml:space="preserve">, and web </w:t>
      </w:r>
      <w:proofErr w:type="spellStart"/>
      <w:r w:rsidRPr="00CF0B10">
        <w:rPr>
          <w:rFonts w:ascii="Calibri" w:hAnsi="Calibri"/>
          <w:sz w:val="21"/>
          <w:szCs w:val="21"/>
          <w14:textOutline w14:w="12700" w14:cap="flat" w14:cmpd="sng" w14:algn="ctr">
            <w14:noFill/>
            <w14:prstDash w14:val="solid"/>
            <w14:miter w14:lim="400000"/>
          </w14:textOutline>
        </w:rPr>
        <w:t>resources</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that</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increase</w:t>
      </w:r>
      <w:proofErr w:type="spellEnd"/>
      <w:r w:rsidRPr="00CF0B10">
        <w:rPr>
          <w:rFonts w:ascii="Calibri" w:hAnsi="Calibri"/>
          <w:sz w:val="21"/>
          <w:szCs w:val="21"/>
          <w14:textOutline w14:w="12700" w14:cap="flat" w14:cmpd="sng" w14:algn="ctr">
            <w14:noFill/>
            <w14:prstDash w14:val="solid"/>
            <w14:miter w14:lim="400000"/>
          </w14:textOutline>
        </w:rPr>
        <w:t xml:space="preserve"> AI </w:t>
      </w:r>
      <w:proofErr w:type="spellStart"/>
      <w:r w:rsidRPr="00CF0B10">
        <w:rPr>
          <w:rFonts w:ascii="Calibri" w:hAnsi="Calibri"/>
          <w:sz w:val="21"/>
          <w:szCs w:val="21"/>
          <w14:textOutline w14:w="12700" w14:cap="flat" w14:cmpd="sng" w14:algn="ctr">
            <w14:noFill/>
            <w14:prstDash w14:val="solid"/>
            <w14:miter w14:lim="400000"/>
          </w14:textOutline>
        </w:rPr>
        <w:t>tool</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awareness</w:t>
      </w:r>
      <w:proofErr w:type="spellEnd"/>
      <w:r w:rsidRPr="00CF0B10">
        <w:rPr>
          <w:rFonts w:ascii="Calibri" w:hAnsi="Calibri"/>
          <w:sz w:val="21"/>
          <w:szCs w:val="21"/>
          <w14:textOutline w14:w="12700" w14:cap="flat" w14:cmpd="sng" w14:algn="ctr">
            <w14:noFill/>
            <w14:prstDash w14:val="solid"/>
            <w14:miter w14:lim="400000"/>
          </w14:textOutline>
        </w:rPr>
        <w:t xml:space="preserve"> and </w:t>
      </w:r>
      <w:proofErr w:type="spellStart"/>
      <w:r w:rsidRPr="00CF0B10">
        <w:rPr>
          <w:rFonts w:ascii="Calibri" w:hAnsi="Calibri"/>
          <w:sz w:val="21"/>
          <w:szCs w:val="21"/>
          <w14:textOutline w14:w="12700" w14:cap="flat" w14:cmpd="sng" w14:algn="ctr">
            <w14:noFill/>
            <w14:prstDash w14:val="solid"/>
            <w14:miter w14:lim="400000"/>
          </w14:textOutline>
        </w:rPr>
        <w:t>user</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onboarding</w:t>
      </w:r>
      <w:proofErr w:type="spellEnd"/>
    </w:p>
    <w:p w14:paraId="5868919E" w14:textId="77777777" w:rsidR="00CF0B10" w:rsidRPr="00CF0B10" w:rsidRDefault="00CF0B10" w:rsidP="00CF0B10">
      <w:pPr>
        <w:pStyle w:val="ListParagraph"/>
        <w:numPr>
          <w:ilvl w:val="0"/>
          <w:numId w:val="5"/>
        </w:numPr>
        <w:rPr>
          <w:rFonts w:ascii="Calibri" w:hAnsi="Calibri"/>
          <w:sz w:val="21"/>
          <w:szCs w:val="21"/>
          <w14:textOutline w14:w="12700" w14:cap="flat" w14:cmpd="sng" w14:algn="ctr">
            <w14:noFill/>
            <w14:prstDash w14:val="solid"/>
            <w14:miter w14:lim="400000"/>
          </w14:textOutline>
        </w:rPr>
      </w:pPr>
      <w:r w:rsidRPr="00CF0B10">
        <w:rPr>
          <w:rFonts w:ascii="Calibri" w:hAnsi="Calibri"/>
          <w:sz w:val="21"/>
          <w:szCs w:val="21"/>
          <w14:textOutline w14:w="12700" w14:cap="flat" w14:cmpd="sng" w14:algn="ctr">
            <w14:noFill/>
            <w14:prstDash w14:val="solid"/>
            <w14:miter w14:lim="400000"/>
          </w14:textOutline>
        </w:rPr>
        <w:t>Execute multi-</w:t>
      </w:r>
      <w:proofErr w:type="spellStart"/>
      <w:r w:rsidRPr="00CF0B10">
        <w:rPr>
          <w:rFonts w:ascii="Calibri" w:hAnsi="Calibri"/>
          <w:sz w:val="21"/>
          <w:szCs w:val="21"/>
          <w14:textOutline w14:w="12700" w14:cap="flat" w14:cmpd="sng" w14:algn="ctr">
            <w14:noFill/>
            <w14:prstDash w14:val="solid"/>
            <w14:miter w14:lim="400000"/>
          </w14:textOutline>
        </w:rPr>
        <w:t>channel</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engagement</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campaigns</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across</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gramStart"/>
      <w:r w:rsidRPr="00CF0B10">
        <w:rPr>
          <w:rFonts w:ascii="Calibri" w:hAnsi="Calibri"/>
          <w:sz w:val="21"/>
          <w:szCs w:val="21"/>
          <w14:textOutline w14:w="12700" w14:cap="flat" w14:cmpd="sng" w14:algn="ctr">
            <w14:noFill/>
            <w14:prstDash w14:val="solid"/>
            <w14:miter w14:lim="400000"/>
          </w14:textOutline>
        </w:rPr>
        <w:t>email</w:t>
      </w:r>
      <w:proofErr w:type="gramEnd"/>
      <w:r w:rsidRPr="00CF0B10">
        <w:rPr>
          <w:rFonts w:ascii="Calibri" w:hAnsi="Calibri"/>
          <w:sz w:val="21"/>
          <w:szCs w:val="21"/>
          <w14:textOutline w14:w="12700" w14:cap="flat" w14:cmpd="sng" w14:algn="ctr">
            <w14:noFill/>
            <w14:prstDash w14:val="solid"/>
            <w14:miter w14:lim="400000"/>
          </w14:textOutline>
        </w:rPr>
        <w:t xml:space="preserve">, Slack, and </w:t>
      </w:r>
      <w:proofErr w:type="spellStart"/>
      <w:r w:rsidRPr="00CF0B10">
        <w:rPr>
          <w:rFonts w:ascii="Calibri" w:hAnsi="Calibri"/>
          <w:sz w:val="21"/>
          <w:szCs w:val="21"/>
          <w14:textOutline w14:w="12700" w14:cap="flat" w14:cmpd="sng" w14:algn="ctr">
            <w14:noFill/>
            <w14:prstDash w14:val="solid"/>
            <w14:miter w14:lim="400000"/>
          </w14:textOutline>
        </w:rPr>
        <w:t>intranet</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crafting</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clear</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messaging</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that</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translates</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technical</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capabilities</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into</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business</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value</w:t>
      </w:r>
      <w:proofErr w:type="spellEnd"/>
    </w:p>
    <w:p w14:paraId="38F694F0" w14:textId="77777777" w:rsidR="00CF0B10" w:rsidRDefault="00CF0B10" w:rsidP="00CF0B10">
      <w:pPr>
        <w:pStyle w:val="ListParagraph"/>
        <w:numPr>
          <w:ilvl w:val="0"/>
          <w:numId w:val="5"/>
        </w:numPr>
        <w:rPr>
          <w:rFonts w:ascii="Calibri" w:hAnsi="Calibri"/>
          <w:sz w:val="21"/>
          <w:szCs w:val="21"/>
          <w14:textOutline w14:w="12700" w14:cap="flat" w14:cmpd="sng" w14:algn="ctr">
            <w14:noFill/>
            <w14:prstDash w14:val="solid"/>
            <w14:miter w14:lim="400000"/>
          </w14:textOutline>
        </w:rPr>
      </w:pPr>
      <w:r w:rsidRPr="00CF0B10">
        <w:rPr>
          <w:rFonts w:ascii="Calibri" w:hAnsi="Calibri"/>
          <w:sz w:val="21"/>
          <w:szCs w:val="21"/>
          <w14:textOutline w14:w="12700" w14:cap="flat" w14:cmpd="sng" w14:algn="ctr">
            <w14:noFill/>
            <w14:prstDash w14:val="solid"/>
            <w14:miter w14:lim="400000"/>
          </w14:textOutline>
        </w:rPr>
        <w:t>Manage end-</w:t>
      </w:r>
      <w:proofErr w:type="spellStart"/>
      <w:r w:rsidRPr="00CF0B10">
        <w:rPr>
          <w:rFonts w:ascii="Calibri" w:hAnsi="Calibri"/>
          <w:sz w:val="21"/>
          <w:szCs w:val="21"/>
          <w14:textOutline w14:w="12700" w14:cap="flat" w14:cmpd="sng" w14:algn="ctr">
            <w14:noFill/>
            <w14:prstDash w14:val="solid"/>
            <w14:miter w14:lim="400000"/>
          </w14:textOutline>
        </w:rPr>
        <w:t>to</w:t>
      </w:r>
      <w:proofErr w:type="spellEnd"/>
      <w:r w:rsidRPr="00CF0B10">
        <w:rPr>
          <w:rFonts w:ascii="Calibri" w:hAnsi="Calibri"/>
          <w:sz w:val="21"/>
          <w:szCs w:val="21"/>
          <w14:textOutline w14:w="12700" w14:cap="flat" w14:cmpd="sng" w14:algn="ctr">
            <w14:noFill/>
            <w14:prstDash w14:val="solid"/>
            <w14:miter w14:lim="400000"/>
          </w14:textOutline>
        </w:rPr>
        <w:t xml:space="preserve">-end </w:t>
      </w:r>
      <w:proofErr w:type="spellStart"/>
      <w:r w:rsidRPr="00CF0B10">
        <w:rPr>
          <w:rFonts w:ascii="Calibri" w:hAnsi="Calibri"/>
          <w:sz w:val="21"/>
          <w:szCs w:val="21"/>
          <w14:textOutline w14:w="12700" w14:cap="flat" w14:cmpd="sng" w14:algn="ctr">
            <w14:noFill/>
            <w14:prstDash w14:val="solid"/>
            <w14:miter w14:lim="400000"/>
          </w14:textOutline>
        </w:rPr>
        <w:t>creative</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production</w:t>
      </w:r>
      <w:proofErr w:type="spellEnd"/>
      <w:r w:rsidRPr="00CF0B10">
        <w:rPr>
          <w:rFonts w:ascii="Calibri" w:hAnsi="Calibri"/>
          <w:sz w:val="21"/>
          <w:szCs w:val="21"/>
          <w14:textOutline w14:w="12700" w14:cap="flat" w14:cmpd="sng" w14:algn="ctr">
            <w14:noFill/>
            <w14:prstDash w14:val="solid"/>
            <w14:miter w14:lim="400000"/>
          </w14:textOutline>
        </w:rPr>
        <w:t xml:space="preserve"> in fast-</w:t>
      </w:r>
      <w:proofErr w:type="spellStart"/>
      <w:r w:rsidRPr="00CF0B10">
        <w:rPr>
          <w:rFonts w:ascii="Calibri" w:hAnsi="Calibri"/>
          <w:sz w:val="21"/>
          <w:szCs w:val="21"/>
          <w14:textOutline w14:w="12700" w14:cap="flat" w14:cmpd="sng" w14:algn="ctr">
            <w14:noFill/>
            <w14:prstDash w14:val="solid"/>
            <w14:miter w14:lim="400000"/>
          </w14:textOutline>
        </w:rPr>
        <w:t>paced</w:t>
      </w:r>
      <w:proofErr w:type="spellEnd"/>
      <w:r w:rsidRPr="00CF0B10">
        <w:rPr>
          <w:rFonts w:ascii="Calibri" w:hAnsi="Calibri"/>
          <w:sz w:val="21"/>
          <w:szCs w:val="21"/>
          <w14:textOutline w14:w="12700" w14:cap="flat" w14:cmpd="sng" w14:algn="ctr">
            <w14:noFill/>
            <w14:prstDash w14:val="solid"/>
            <w14:miter w14:lim="400000"/>
          </w14:textOutline>
        </w:rPr>
        <w:t xml:space="preserve"> agile </w:t>
      </w:r>
      <w:proofErr w:type="spellStart"/>
      <w:r w:rsidRPr="00CF0B10">
        <w:rPr>
          <w:rFonts w:ascii="Calibri" w:hAnsi="Calibri"/>
          <w:sz w:val="21"/>
          <w:szCs w:val="21"/>
          <w14:textOutline w14:w="12700" w14:cap="flat" w14:cmpd="sng" w14:algn="ctr">
            <w14:noFill/>
            <w14:prstDash w14:val="solid"/>
            <w14:miter w14:lim="400000"/>
          </w14:textOutline>
        </w:rPr>
        <w:t>environment</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balancing</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brand</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consistency</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with</w:t>
      </w:r>
      <w:proofErr w:type="spellEnd"/>
      <w:r w:rsidRPr="00CF0B10">
        <w:rPr>
          <w:rFonts w:ascii="Calibri" w:hAnsi="Calibri"/>
          <w:sz w:val="21"/>
          <w:szCs w:val="21"/>
          <w14:textOutline w14:w="12700" w14:cap="flat" w14:cmpd="sng" w14:algn="ctr">
            <w14:noFill/>
            <w14:prstDash w14:val="solid"/>
            <w14:miter w14:lim="400000"/>
          </w14:textOutline>
        </w:rPr>
        <w:t xml:space="preserve"> rapid-turnaround </w:t>
      </w:r>
      <w:proofErr w:type="spellStart"/>
      <w:r w:rsidRPr="00CF0B10">
        <w:rPr>
          <w:rFonts w:ascii="Calibri" w:hAnsi="Calibri"/>
          <w:sz w:val="21"/>
          <w:szCs w:val="21"/>
          <w14:textOutline w14:w="12700" w14:cap="flat" w14:cmpd="sng" w14:algn="ctr">
            <w14:noFill/>
            <w14:prstDash w14:val="solid"/>
            <w14:miter w14:lim="400000"/>
          </w14:textOutline>
        </w:rPr>
        <w:t>stakeholder</w:t>
      </w:r>
      <w:proofErr w:type="spellEnd"/>
      <w:r w:rsidRPr="00CF0B10">
        <w:rPr>
          <w:rFonts w:ascii="Calibri" w:hAnsi="Calibri"/>
          <w:sz w:val="21"/>
          <w:szCs w:val="21"/>
          <w14:textOutline w14:w="12700" w14:cap="flat" w14:cmpd="sng" w14:algn="ctr">
            <w14:noFill/>
            <w14:prstDash w14:val="solid"/>
            <w14:miter w14:lim="400000"/>
          </w14:textOutline>
        </w:rPr>
        <w:t xml:space="preserve"> </w:t>
      </w:r>
      <w:proofErr w:type="spellStart"/>
      <w:r w:rsidRPr="00CF0B10">
        <w:rPr>
          <w:rFonts w:ascii="Calibri" w:hAnsi="Calibri"/>
          <w:sz w:val="21"/>
          <w:szCs w:val="21"/>
          <w14:textOutline w14:w="12700" w14:cap="flat" w14:cmpd="sng" w14:algn="ctr">
            <w14:noFill/>
            <w14:prstDash w14:val="solid"/>
            <w14:miter w14:lim="400000"/>
          </w14:textOutline>
        </w:rPr>
        <w:t>requests</w:t>
      </w:r>
      <w:proofErr w:type="spellEnd"/>
    </w:p>
    <w:p w14:paraId="4614364D" w14:textId="2882B215" w:rsidR="00B47189" w:rsidRPr="00CF0B10" w:rsidRDefault="00CF0B10" w:rsidP="00CF0B10">
      <w:pPr>
        <w:pStyle w:val="ListParagraph"/>
        <w:numPr>
          <w:ilvl w:val="0"/>
          <w:numId w:val="5"/>
        </w:numPr>
        <w:rPr>
          <w:rFonts w:ascii="Calibri" w:hAnsi="Calibri"/>
          <w:sz w:val="21"/>
          <w:szCs w:val="21"/>
          <w14:textOutline w14:w="12700" w14:cap="flat" w14:cmpd="sng" w14:algn="ctr">
            <w14:noFill/>
            <w14:prstDash w14:val="solid"/>
            <w14:miter w14:lim="400000"/>
          </w14:textOutline>
        </w:rPr>
      </w:pPr>
      <w:r w:rsidRPr="00CF0B10">
        <w:rPr>
          <w:rFonts w:ascii="Calibri" w:hAnsi="Calibri"/>
          <w:sz w:val="21"/>
          <w:szCs w:val="21"/>
          <w:lang w:val="en-US"/>
          <w14:textOutline w14:w="12700" w14:cap="flat" w14:cmpd="sng" w14:algn="ctr">
            <w14:noFill/>
            <w14:prstDash w14:val="solid"/>
            <w14:miter w14:lim="400000"/>
          </w14:textOutline>
        </w:rPr>
        <w:t>Collaborate with technical and business teams to distill complex AI functionality into accessible visual narratives for non-technical audiences</w:t>
      </w:r>
    </w:p>
    <w:p w14:paraId="2014164D" w14:textId="77777777" w:rsidR="00CF0B10" w:rsidRDefault="00CF0B10" w:rsidP="00CF0B10">
      <w:pPr>
        <w:pStyle w:val="ListParagraph"/>
        <w:ind w:left="0"/>
        <w:rPr>
          <w:rStyle w:val="None"/>
          <w:rFonts w:ascii="Calibri" w:eastAsia="Calibri" w:hAnsi="Calibri" w:cs="Calibri"/>
          <w:sz w:val="21"/>
          <w:szCs w:val="21"/>
          <w:lang w:val="en-US"/>
        </w:rPr>
      </w:pPr>
    </w:p>
    <w:p w14:paraId="1073FE4B" w14:textId="77777777" w:rsidR="00B47189" w:rsidRDefault="00000000">
      <w:pPr>
        <w:pStyle w:val="BodyA"/>
        <w:tabs>
          <w:tab w:val="right" w:pos="9720"/>
        </w:tabs>
        <w:rPr>
          <w:rStyle w:val="None"/>
          <w:rFonts w:ascii="Calibri" w:eastAsia="Calibri" w:hAnsi="Calibri" w:cs="Calibri"/>
          <w:b/>
          <w:bCs/>
          <w:sz w:val="21"/>
          <w:szCs w:val="21"/>
        </w:rPr>
      </w:pPr>
      <w:r>
        <w:rPr>
          <w:rStyle w:val="None"/>
          <w:rFonts w:ascii="Calibri" w:hAnsi="Calibri"/>
          <w:b/>
          <w:bCs/>
          <w:sz w:val="21"/>
          <w:szCs w:val="21"/>
        </w:rPr>
        <w:t xml:space="preserve">Intel Corporation, </w:t>
      </w:r>
      <w:r>
        <w:rPr>
          <w:rStyle w:val="None"/>
          <w:rFonts w:ascii="Calibri" w:hAnsi="Calibri"/>
          <w:sz w:val="21"/>
          <w:szCs w:val="21"/>
        </w:rPr>
        <w:t xml:space="preserve">Hillsboro, OR | </w:t>
      </w:r>
      <w:r>
        <w:rPr>
          <w:rStyle w:val="None"/>
          <w:rFonts w:ascii="Calibri" w:hAnsi="Calibri"/>
          <w:b/>
          <w:bCs/>
          <w:sz w:val="21"/>
          <w:szCs w:val="21"/>
        </w:rPr>
        <w:t>Creative Director and Manager</w:t>
      </w:r>
      <w:r>
        <w:rPr>
          <w:rStyle w:val="None"/>
          <w:rFonts w:ascii="Calibri" w:hAnsi="Calibri"/>
          <w:b/>
          <w:bCs/>
          <w:sz w:val="21"/>
          <w:szCs w:val="21"/>
        </w:rPr>
        <w:tab/>
        <w:t>04/2015 – 07/2025</w:t>
      </w:r>
    </w:p>
    <w:p w14:paraId="11831854" w14:textId="1DFD8BA6" w:rsidR="00B47189" w:rsidRDefault="00CF0B10">
      <w:pPr>
        <w:pStyle w:val="BodyA"/>
        <w:rPr>
          <w:rFonts w:ascii="Calibri" w:hAnsi="Calibri"/>
          <w:sz w:val="21"/>
          <w:szCs w:val="21"/>
        </w:rPr>
      </w:pPr>
      <w:r w:rsidRPr="00CF0B10">
        <w:rPr>
          <w:rFonts w:ascii="Calibri" w:hAnsi="Calibri"/>
          <w:sz w:val="21"/>
          <w:szCs w:val="21"/>
        </w:rPr>
        <w:t xml:space="preserve">Led creative operations for Intel's global brand, managing multidisciplinary teams, production workflows, and strategic initiatives that delivered award-winning, story-driven brand experiences across digital, video, experiential, and print platforms while aligning creative strategies with business objectives, brand integrity, and measurable user engagement. Built and directed a multidisciplinary creative team of 5+ to deliver brand-defining campaigns while overseeing team performance, OKRs, and a $500K+ budget aligned with senior leadership priorities. Managed full-cycle creative production operations from concept through final delivery, coordinating budgets, timelines, vendor relationships, and external agencies from RFP through production-ready assets using Adobe Creative Suite, Figma, AEM, Frame.io, and </w:t>
      </w:r>
      <w:proofErr w:type="spellStart"/>
      <w:r w:rsidRPr="00CF0B10">
        <w:rPr>
          <w:rFonts w:ascii="Calibri" w:hAnsi="Calibri"/>
          <w:sz w:val="21"/>
          <w:szCs w:val="21"/>
        </w:rPr>
        <w:t>Airtable</w:t>
      </w:r>
      <w:proofErr w:type="spellEnd"/>
      <w:r w:rsidRPr="00CF0B10">
        <w:rPr>
          <w:rFonts w:ascii="Calibri" w:hAnsi="Calibri"/>
          <w:sz w:val="21"/>
          <w:szCs w:val="21"/>
        </w:rPr>
        <w:t xml:space="preserve">. Partnered with Intel's India marketing team to develop scalable product email and social templates in Canva, reducing asset turnaround time by 5 hours per week and enabling faster campaign execution across regions. Translated complex business objectives into cohesive creative strategies and designs that elevated brand perception and drove measurable engagement, including 441% increased social engagement and YouTube growth from 10K to 50K+ subscribers with </w:t>
      </w:r>
      <w:r w:rsidRPr="00CF0B10">
        <w:rPr>
          <w:rFonts w:ascii="Calibri" w:hAnsi="Calibri"/>
          <w:sz w:val="21"/>
          <w:szCs w:val="21"/>
        </w:rPr>
        <w:lastRenderedPageBreak/>
        <w:t xml:space="preserve">approximately 25M views. Evolved Intel's global brand ecosystem through scalable design systems, updated visual identity frameworks, and consistent storytelling across product lines while championing accessibility-first design principles. Led workshops and executive presentations on visual storytelling, design thinking, and creative strategy to strengthen brand alignment and mentor cross-functional </w:t>
      </w:r>
      <w:proofErr w:type="gramStart"/>
      <w:r w:rsidRPr="00CF0B10">
        <w:rPr>
          <w:rFonts w:ascii="Calibri" w:hAnsi="Calibri"/>
          <w:sz w:val="21"/>
          <w:szCs w:val="21"/>
        </w:rPr>
        <w:t>teams</w:t>
      </w:r>
      <w:proofErr w:type="gramEnd"/>
      <w:r w:rsidRPr="00CF0B10">
        <w:rPr>
          <w:rFonts w:ascii="Calibri" w:hAnsi="Calibri"/>
          <w:sz w:val="21"/>
          <w:szCs w:val="21"/>
        </w:rPr>
        <w:t xml:space="preserve"> company-wide.</w:t>
      </w:r>
    </w:p>
    <w:p w14:paraId="7B2E3B52" w14:textId="77777777" w:rsidR="00CF0B10" w:rsidRDefault="00CF0B10">
      <w:pPr>
        <w:pStyle w:val="BodyA"/>
        <w:rPr>
          <w:rStyle w:val="None"/>
          <w:rFonts w:ascii="Calibri" w:eastAsia="Calibri" w:hAnsi="Calibri" w:cs="Calibri"/>
          <w:sz w:val="21"/>
          <w:szCs w:val="21"/>
        </w:rPr>
      </w:pPr>
    </w:p>
    <w:p w14:paraId="6D490B21" w14:textId="77777777" w:rsidR="00B47189" w:rsidRDefault="00000000">
      <w:pPr>
        <w:pStyle w:val="BodyA"/>
        <w:tabs>
          <w:tab w:val="right" w:pos="9720"/>
        </w:tabs>
        <w:rPr>
          <w:rStyle w:val="None"/>
          <w:rFonts w:ascii="Calibri" w:eastAsia="Calibri" w:hAnsi="Calibri" w:cs="Calibri"/>
          <w:b/>
          <w:bCs/>
          <w:sz w:val="21"/>
          <w:szCs w:val="21"/>
        </w:rPr>
      </w:pPr>
      <w:r>
        <w:rPr>
          <w:rStyle w:val="None"/>
          <w:rFonts w:ascii="Calibri" w:hAnsi="Calibri"/>
          <w:b/>
          <w:bCs/>
          <w:sz w:val="21"/>
          <w:szCs w:val="21"/>
        </w:rPr>
        <w:t xml:space="preserve">Exterro, </w:t>
      </w:r>
      <w:r>
        <w:rPr>
          <w:rStyle w:val="None"/>
          <w:rFonts w:ascii="Calibri" w:hAnsi="Calibri"/>
          <w:sz w:val="21"/>
          <w:szCs w:val="21"/>
        </w:rPr>
        <w:t xml:space="preserve">Beaverton, OR | </w:t>
      </w:r>
      <w:r>
        <w:rPr>
          <w:rStyle w:val="None"/>
          <w:rFonts w:ascii="Calibri" w:hAnsi="Calibri"/>
          <w:b/>
          <w:bCs/>
          <w:sz w:val="21"/>
          <w:szCs w:val="21"/>
        </w:rPr>
        <w:t>Sr. Graphic and Brand Manager</w:t>
      </w:r>
      <w:r>
        <w:rPr>
          <w:rStyle w:val="None"/>
          <w:rFonts w:ascii="Calibri" w:hAnsi="Calibri"/>
          <w:b/>
          <w:bCs/>
          <w:sz w:val="21"/>
          <w:szCs w:val="21"/>
        </w:rPr>
        <w:tab/>
        <w:t>05/2014 – 04/2015</w:t>
      </w:r>
    </w:p>
    <w:p w14:paraId="263CEF2B" w14:textId="77777777" w:rsidR="00B47189" w:rsidRDefault="00000000">
      <w:pPr>
        <w:pStyle w:val="BodyA"/>
        <w:tabs>
          <w:tab w:val="right" w:pos="9720"/>
        </w:tabs>
        <w:rPr>
          <w:rStyle w:val="None"/>
          <w:rFonts w:ascii="Calibri" w:eastAsia="Calibri" w:hAnsi="Calibri" w:cs="Calibri"/>
        </w:rPr>
      </w:pPr>
      <w:r>
        <w:rPr>
          <w:rStyle w:val="None"/>
          <w:rFonts w:ascii="Calibri" w:hAnsi="Calibri"/>
          <w:sz w:val="21"/>
          <w:szCs w:val="21"/>
        </w:rPr>
        <w:t>Directed and produced creative projects across digital, video, web, and print platforms ensuring brand consistency while designing comprehensive marketing collateral for events, advertising, email campaigns, and sales materials. Spearheaded global rebranding initiative to align with new company objectives, developing and executing creative and brand strategies, brand audits, new brand guidelines, product naming systems, and brand enablement program for 500+ global employees. Led cross-functional creative initiatives with outside agencies to deliver websites, wireframes, and data visualizations while managing project execution and vision using Figma and Asana. Created and led all visual components of major brand relaunch, establishing creative standards and workflows that elevated marketing quality across all channels while transforming complex legal technology concepts into accessible visual experiences through strategic design implementation.</w:t>
      </w:r>
    </w:p>
    <w:p w14:paraId="0AB019F8" w14:textId="77777777" w:rsidR="00B47189" w:rsidRDefault="00000000">
      <w:pPr>
        <w:pStyle w:val="BodyA"/>
        <w:tabs>
          <w:tab w:val="right" w:pos="9720"/>
        </w:tabs>
        <w:rPr>
          <w:rStyle w:val="None"/>
          <w:rFonts w:ascii="Calibri" w:eastAsia="Calibri" w:hAnsi="Calibri" w:cs="Calibri"/>
          <w:b/>
          <w:bCs/>
          <w:sz w:val="21"/>
          <w:szCs w:val="21"/>
        </w:rPr>
      </w:pPr>
      <w:r>
        <w:rPr>
          <w:rStyle w:val="None"/>
          <w:rFonts w:ascii="Calibri" w:eastAsia="Calibri" w:hAnsi="Calibri" w:cs="Calibri"/>
        </w:rPr>
        <w:br/>
      </w:r>
      <w:r>
        <w:rPr>
          <w:rStyle w:val="None"/>
          <w:rFonts w:ascii="Calibri" w:hAnsi="Calibri"/>
          <w:b/>
          <w:bCs/>
          <w:sz w:val="21"/>
          <w:szCs w:val="21"/>
        </w:rPr>
        <w:t xml:space="preserve">National Financial Partners, </w:t>
      </w:r>
      <w:r>
        <w:rPr>
          <w:rStyle w:val="None"/>
          <w:rFonts w:ascii="Calibri" w:hAnsi="Calibri"/>
          <w:sz w:val="21"/>
          <w:szCs w:val="21"/>
        </w:rPr>
        <w:t xml:space="preserve">Austin, TX | </w:t>
      </w:r>
      <w:r>
        <w:rPr>
          <w:rStyle w:val="None"/>
          <w:rFonts w:ascii="Calibri" w:hAnsi="Calibri"/>
          <w:b/>
          <w:bCs/>
          <w:sz w:val="21"/>
          <w:szCs w:val="21"/>
        </w:rPr>
        <w:t>Creative Director</w:t>
      </w:r>
      <w:r>
        <w:rPr>
          <w:rStyle w:val="None"/>
          <w:rFonts w:ascii="Calibri" w:hAnsi="Calibri"/>
          <w:b/>
          <w:bCs/>
          <w:sz w:val="21"/>
          <w:szCs w:val="21"/>
        </w:rPr>
        <w:tab/>
        <w:t>03/2008 – 08/2013</w:t>
      </w:r>
    </w:p>
    <w:p w14:paraId="20E0EE4D" w14:textId="77777777" w:rsidR="00B47189" w:rsidRDefault="00000000">
      <w:pPr>
        <w:pStyle w:val="BodyA"/>
        <w:tabs>
          <w:tab w:val="right" w:pos="9720"/>
        </w:tabs>
        <w:rPr>
          <w:rStyle w:val="None"/>
        </w:rPr>
      </w:pPr>
      <w:r>
        <w:rPr>
          <w:rStyle w:val="None"/>
          <w:rFonts w:ascii="Calibri" w:hAnsi="Calibri"/>
          <w:sz w:val="21"/>
          <w:szCs w:val="21"/>
        </w:rPr>
        <w:t>Directed creative team overseeing NFP's corporate brand and all visual communications while managing internal communications and marketing collateral development across all media types. Built and scaled a high-performing creative team of 10+ multidisciplinary professionals including designers, video directors, motion designers, and copywriters while orchestrating agency partnerships and fostering a collaborative culture that consistently delivered exceptional work on time and within budget. Repositioned creative function from reactive service model to proactive strategic partner embedded in business planning, reducing project turnaround times by 40% while elevating creative quality. Directed integrated creative strategies spanning marketing campaigns, corporate events, digital experiences, and product UI design, ensuring brand consistency and business alignment across all customer touchpoints. Architected scalable creative operations framework including workflow systems, quality standards, and asset management protocols that improved team efficiency by 35%, strengthened visual brand cohesion, and supported 3x growth in creative output while maintaining brand integrity across digital, print, video, motion, and experiential platforms.</w:t>
      </w:r>
    </w:p>
    <w:p w14:paraId="7022C414" w14:textId="77777777" w:rsidR="00B47189" w:rsidRDefault="00B47189">
      <w:pPr>
        <w:pStyle w:val="BodyA"/>
        <w:rPr>
          <w:rStyle w:val="None"/>
          <w:rFonts w:ascii="Calibri" w:eastAsia="Calibri" w:hAnsi="Calibri" w:cs="Calibri"/>
          <w:sz w:val="21"/>
          <w:szCs w:val="21"/>
        </w:rPr>
      </w:pPr>
    </w:p>
    <w:p w14:paraId="00C937BE" w14:textId="760F8070" w:rsidR="00B47189" w:rsidRDefault="00CF0B10">
      <w:pPr>
        <w:pStyle w:val="BodyA"/>
        <w:tabs>
          <w:tab w:val="right" w:pos="9720"/>
        </w:tabs>
        <w:rPr>
          <w:rStyle w:val="None"/>
          <w:rFonts w:ascii="Calibri" w:eastAsia="Calibri" w:hAnsi="Calibri" w:cs="Calibri"/>
          <w:b/>
          <w:bCs/>
          <w:sz w:val="21"/>
          <w:szCs w:val="21"/>
        </w:rPr>
      </w:pPr>
      <w:proofErr w:type="spellStart"/>
      <w:r>
        <w:rPr>
          <w:rStyle w:val="None"/>
          <w:rFonts w:ascii="Calibri" w:hAnsi="Calibri"/>
          <w:b/>
          <w:bCs/>
          <w:sz w:val="21"/>
          <w:szCs w:val="21"/>
        </w:rPr>
        <w:t>Alltheway</w:t>
      </w:r>
      <w:proofErr w:type="spellEnd"/>
      <w:r>
        <w:rPr>
          <w:rStyle w:val="None"/>
          <w:rFonts w:ascii="Calibri" w:hAnsi="Calibri"/>
          <w:b/>
          <w:bCs/>
          <w:sz w:val="21"/>
          <w:szCs w:val="21"/>
        </w:rPr>
        <w:t xml:space="preserve"> Creative, LLC, </w:t>
      </w:r>
      <w:r>
        <w:rPr>
          <w:rStyle w:val="None"/>
          <w:rFonts w:ascii="Calibri" w:hAnsi="Calibri"/>
          <w:sz w:val="21"/>
          <w:szCs w:val="21"/>
        </w:rPr>
        <w:t xml:space="preserve">Beaverton, OR | </w:t>
      </w:r>
      <w:r>
        <w:rPr>
          <w:rStyle w:val="None"/>
          <w:rFonts w:ascii="Calibri" w:hAnsi="Calibri"/>
          <w:b/>
          <w:bCs/>
          <w:sz w:val="21"/>
          <w:szCs w:val="21"/>
        </w:rPr>
        <w:t>Creative Freelancer and Consultant</w:t>
      </w:r>
      <w:r>
        <w:rPr>
          <w:rStyle w:val="None"/>
          <w:rFonts w:ascii="Calibri" w:hAnsi="Calibri"/>
          <w:b/>
          <w:bCs/>
          <w:sz w:val="21"/>
          <w:szCs w:val="21"/>
        </w:rPr>
        <w:tab/>
        <w:t>01/2010 – 12/2025</w:t>
      </w:r>
    </w:p>
    <w:p w14:paraId="426C2CE5" w14:textId="77777777" w:rsidR="00B47189" w:rsidRDefault="00000000">
      <w:pPr>
        <w:pStyle w:val="BodyA"/>
        <w:tabs>
          <w:tab w:val="right" w:pos="9720"/>
        </w:tabs>
        <w:rPr>
          <w:rStyle w:val="None"/>
        </w:rPr>
      </w:pPr>
      <w:r>
        <w:rPr>
          <w:rStyle w:val="None"/>
          <w:rFonts w:ascii="Calibri" w:hAnsi="Calibri"/>
          <w:sz w:val="21"/>
          <w:szCs w:val="21"/>
        </w:rPr>
        <w:t>Built and managed a successful 15-year freelance practice serving Fortune 500 companies and boutique firms across financial services, legal, and wealth management sectors. Delivered end-to-end creative solutions including brand strategy, visual identity systems, executive presentations, and data visualizations that translated complex concepts into compelling visual narratives. Cultivated long-term client relationships through a consultative approach, resulting in 80% repeat business and consistent referrals. Managed projects from C-suite consultation through delivery, implementing efficient workflows that accelerated turnaround time by 30% while maintaining premium quality standards and meeting strategic business objectives on time and on budget.</w:t>
      </w:r>
    </w:p>
    <w:p w14:paraId="4B0321DC" w14:textId="77777777" w:rsidR="00B47189" w:rsidRDefault="00B47189">
      <w:pPr>
        <w:pStyle w:val="BodyA"/>
        <w:rPr>
          <w:rStyle w:val="None"/>
          <w:rFonts w:ascii="Calibri" w:eastAsia="Calibri" w:hAnsi="Calibri" w:cs="Calibri"/>
          <w:sz w:val="21"/>
          <w:szCs w:val="21"/>
        </w:rPr>
      </w:pPr>
    </w:p>
    <w:p w14:paraId="5236E3F7" w14:textId="77777777" w:rsidR="00B47189" w:rsidRDefault="00000000">
      <w:pPr>
        <w:pStyle w:val="BodyA"/>
        <w:spacing w:after="40"/>
        <w:rPr>
          <w:rStyle w:val="None"/>
          <w:rFonts w:ascii="Calibri" w:eastAsia="Calibri" w:hAnsi="Calibri" w:cs="Calibri"/>
        </w:rPr>
      </w:pPr>
      <w:r>
        <w:rPr>
          <w:rStyle w:val="None"/>
          <w:rFonts w:ascii="Calibri" w:hAnsi="Calibri"/>
          <w:b/>
          <w:bCs/>
        </w:rPr>
        <w:t>EDUCATION</w:t>
      </w:r>
    </w:p>
    <w:p w14:paraId="1ED45BEA" w14:textId="349004B8" w:rsidR="00B47189" w:rsidRDefault="00000000">
      <w:pPr>
        <w:pStyle w:val="BodyA"/>
        <w:tabs>
          <w:tab w:val="right" w:pos="9720"/>
        </w:tabs>
        <w:rPr>
          <w:rStyle w:val="None"/>
          <w:rFonts w:ascii="Calibri" w:eastAsia="Calibri" w:hAnsi="Calibri" w:cs="Calibri"/>
          <w:sz w:val="21"/>
          <w:szCs w:val="21"/>
        </w:rPr>
      </w:pPr>
      <w:r>
        <w:rPr>
          <w:rStyle w:val="None"/>
          <w:rFonts w:ascii="Calibri" w:hAnsi="Calibri"/>
          <w:b/>
          <w:bCs/>
          <w:sz w:val="21"/>
          <w:szCs w:val="21"/>
        </w:rPr>
        <w:t xml:space="preserve">University of North Texas, </w:t>
      </w:r>
      <w:r>
        <w:rPr>
          <w:rStyle w:val="None"/>
          <w:rFonts w:ascii="Calibri" w:hAnsi="Calibri"/>
          <w:sz w:val="21"/>
          <w:szCs w:val="21"/>
        </w:rPr>
        <w:t xml:space="preserve">Denton, TX | </w:t>
      </w:r>
      <w:r>
        <w:rPr>
          <w:rStyle w:val="None"/>
          <w:rFonts w:ascii="Calibri" w:hAnsi="Calibri"/>
          <w:b/>
          <w:bCs/>
          <w:sz w:val="21"/>
          <w:szCs w:val="21"/>
        </w:rPr>
        <w:t>Bachelor’s Degree</w:t>
      </w:r>
      <w:r>
        <w:rPr>
          <w:rStyle w:val="None"/>
          <w:rFonts w:ascii="Calibri" w:hAnsi="Calibri"/>
          <w:sz w:val="21"/>
          <w:szCs w:val="21"/>
        </w:rPr>
        <w:t xml:space="preserve"> | </w:t>
      </w:r>
      <w:r>
        <w:rPr>
          <w:rStyle w:val="None"/>
          <w:rFonts w:ascii="Calibri" w:hAnsi="Calibri"/>
          <w:b/>
          <w:bCs/>
          <w:sz w:val="21"/>
          <w:szCs w:val="21"/>
        </w:rPr>
        <w:t>Communication Design</w:t>
      </w:r>
      <w:r>
        <w:rPr>
          <w:rStyle w:val="None"/>
          <w:rFonts w:ascii="Calibri" w:hAnsi="Calibri"/>
          <w:b/>
          <w:bCs/>
          <w:sz w:val="21"/>
          <w:szCs w:val="21"/>
        </w:rPr>
        <w:tab/>
      </w:r>
    </w:p>
    <w:p w14:paraId="53D6EA09" w14:textId="77777777" w:rsidR="00B47189" w:rsidRDefault="00B47189">
      <w:pPr>
        <w:pStyle w:val="BodyA"/>
        <w:rPr>
          <w:rStyle w:val="None"/>
          <w:rFonts w:ascii="Calibri" w:eastAsia="Calibri" w:hAnsi="Calibri" w:cs="Calibri"/>
        </w:rPr>
      </w:pPr>
    </w:p>
    <w:p w14:paraId="76DD46CA" w14:textId="77777777" w:rsidR="00B47189" w:rsidRDefault="00000000">
      <w:pPr>
        <w:pStyle w:val="BodyA"/>
        <w:spacing w:after="40"/>
        <w:rPr>
          <w:rStyle w:val="None"/>
          <w:rFonts w:ascii="Calibri" w:eastAsia="Calibri" w:hAnsi="Calibri" w:cs="Calibri"/>
        </w:rPr>
      </w:pPr>
      <w:r>
        <w:rPr>
          <w:rStyle w:val="None"/>
          <w:rFonts w:ascii="Calibri" w:hAnsi="Calibri"/>
          <w:b/>
          <w:bCs/>
        </w:rPr>
        <w:t>AWARDS &amp; RECOGNITION</w:t>
      </w:r>
    </w:p>
    <w:p w14:paraId="21F1A653" w14:textId="77777777" w:rsidR="00B47189" w:rsidRDefault="00000000">
      <w:pPr>
        <w:pStyle w:val="ListParagraph"/>
        <w:numPr>
          <w:ilvl w:val="0"/>
          <w:numId w:val="4"/>
        </w:numPr>
        <w:rPr>
          <w:rFonts w:ascii="Calibri" w:hAnsi="Calibri"/>
          <w:sz w:val="21"/>
          <w:szCs w:val="21"/>
          <w:lang w:val="en-US"/>
        </w:rPr>
      </w:pPr>
      <w:r>
        <w:rPr>
          <w:rStyle w:val="None"/>
          <w:rFonts w:ascii="Calibri" w:hAnsi="Calibri"/>
          <w:sz w:val="21"/>
          <w:szCs w:val="21"/>
          <w:lang w:val="en-US"/>
        </w:rPr>
        <w:t>Manager of Excellence Award, Intel (2024) – Leadership &amp; Team Development</w:t>
      </w:r>
    </w:p>
    <w:p w14:paraId="4E868A0E" w14:textId="77777777" w:rsidR="00B47189" w:rsidRDefault="00000000">
      <w:pPr>
        <w:pStyle w:val="ListParagraph"/>
        <w:numPr>
          <w:ilvl w:val="0"/>
          <w:numId w:val="4"/>
        </w:numPr>
        <w:rPr>
          <w:rFonts w:ascii="Calibri" w:hAnsi="Calibri"/>
          <w:sz w:val="21"/>
          <w:szCs w:val="21"/>
          <w:lang w:val="en-US"/>
        </w:rPr>
      </w:pPr>
      <w:r>
        <w:rPr>
          <w:rStyle w:val="None"/>
          <w:rFonts w:ascii="Calibri" w:hAnsi="Calibri"/>
          <w:sz w:val="21"/>
          <w:szCs w:val="21"/>
          <w:lang w:val="en-US"/>
        </w:rPr>
        <w:t>Ragan Video, Visual &amp; Virtual Awards (2021) – Best Visual Storytelling</w:t>
      </w:r>
    </w:p>
    <w:p w14:paraId="1A6B1501" w14:textId="77777777" w:rsidR="00B47189" w:rsidRDefault="00000000">
      <w:pPr>
        <w:pStyle w:val="ListParagraph"/>
        <w:numPr>
          <w:ilvl w:val="0"/>
          <w:numId w:val="4"/>
        </w:numPr>
        <w:rPr>
          <w:rFonts w:ascii="Calibri" w:hAnsi="Calibri"/>
          <w:sz w:val="21"/>
          <w:szCs w:val="21"/>
          <w:lang w:val="en-US"/>
        </w:rPr>
      </w:pPr>
      <w:r>
        <w:rPr>
          <w:rStyle w:val="None"/>
          <w:rFonts w:ascii="Calibri" w:hAnsi="Calibri"/>
          <w:sz w:val="21"/>
          <w:szCs w:val="21"/>
          <w:lang w:val="en-US"/>
        </w:rPr>
        <w:t>CS Excellence Award, Intel (2016) – Innovative Solutions &amp; Branding</w:t>
      </w:r>
    </w:p>
    <w:p w14:paraId="191179A5" w14:textId="77777777" w:rsidR="00B47189" w:rsidRDefault="00000000">
      <w:pPr>
        <w:pStyle w:val="ListParagraph"/>
        <w:numPr>
          <w:ilvl w:val="0"/>
          <w:numId w:val="4"/>
        </w:numPr>
        <w:rPr>
          <w:rFonts w:ascii="Calibri" w:hAnsi="Calibri"/>
          <w:sz w:val="21"/>
          <w:szCs w:val="21"/>
          <w:lang w:val="en-US"/>
        </w:rPr>
      </w:pPr>
      <w:r>
        <w:rPr>
          <w:rStyle w:val="None"/>
          <w:rFonts w:ascii="Calibri" w:hAnsi="Calibri"/>
          <w:sz w:val="21"/>
          <w:szCs w:val="21"/>
          <w:lang w:val="en-US"/>
        </w:rPr>
        <w:t>Insurance and Financial Communicators Association Awards (2011) – Best in Show (Multiple Categories), Internal Marketing Campaigns</w:t>
      </w:r>
    </w:p>
    <w:p w14:paraId="4E745DD9" w14:textId="77777777" w:rsidR="00B47189" w:rsidRDefault="00000000">
      <w:pPr>
        <w:pStyle w:val="ListParagraph"/>
        <w:numPr>
          <w:ilvl w:val="0"/>
          <w:numId w:val="4"/>
        </w:numPr>
        <w:rPr>
          <w:rFonts w:ascii="Calibri" w:hAnsi="Calibri"/>
          <w:sz w:val="21"/>
          <w:szCs w:val="21"/>
          <w:lang w:val="en-US"/>
        </w:rPr>
      </w:pPr>
      <w:r>
        <w:rPr>
          <w:rStyle w:val="None"/>
          <w:rFonts w:ascii="Calibri" w:hAnsi="Calibri"/>
          <w:sz w:val="21"/>
          <w:szCs w:val="21"/>
          <w:lang w:val="en-US"/>
        </w:rPr>
        <w:t>The Insurance Marketing Communications Association Awards (2006) – Award of Excellence for Print Collateral</w:t>
      </w:r>
    </w:p>
    <w:p w14:paraId="61411C6E" w14:textId="77777777" w:rsidR="00B47189" w:rsidRDefault="00000000">
      <w:pPr>
        <w:pStyle w:val="ListParagraph"/>
        <w:numPr>
          <w:ilvl w:val="0"/>
          <w:numId w:val="4"/>
        </w:numPr>
        <w:rPr>
          <w:rFonts w:ascii="Calibri" w:hAnsi="Calibri"/>
          <w:sz w:val="21"/>
          <w:szCs w:val="21"/>
          <w:lang w:val="en-US"/>
        </w:rPr>
      </w:pPr>
      <w:r>
        <w:rPr>
          <w:rStyle w:val="None"/>
          <w:rFonts w:ascii="Calibri" w:hAnsi="Calibri"/>
          <w:sz w:val="21"/>
          <w:szCs w:val="21"/>
          <w:lang w:val="en-US"/>
        </w:rPr>
        <w:t>Pikes Peak Advertising Federation Awards (2004) – Addy (winner of overall) for Outdoor Advertising</w:t>
      </w:r>
    </w:p>
    <w:sectPr w:rsidR="00B47189">
      <w:headerReference w:type="default" r:id="rId10"/>
      <w:footerReference w:type="default" r:id="rId11"/>
      <w:headerReference w:type="first" r:id="rId12"/>
      <w:footerReference w:type="first" r:id="rId13"/>
      <w:pgSz w:w="11900" w:h="16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3D109" w14:textId="77777777" w:rsidR="0031263F" w:rsidRDefault="0031263F">
      <w:r>
        <w:separator/>
      </w:r>
    </w:p>
  </w:endnote>
  <w:endnote w:type="continuationSeparator" w:id="0">
    <w:p w14:paraId="59425A54" w14:textId="77777777" w:rsidR="0031263F" w:rsidRDefault="00312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50AE" w14:textId="77777777" w:rsidR="00B47189" w:rsidRDefault="00B47189">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A02E" w14:textId="77777777" w:rsidR="00B47189" w:rsidRDefault="00B471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D7EC3" w14:textId="77777777" w:rsidR="0031263F" w:rsidRDefault="0031263F">
      <w:r>
        <w:separator/>
      </w:r>
    </w:p>
  </w:footnote>
  <w:footnote w:type="continuationSeparator" w:id="0">
    <w:p w14:paraId="2A020B3A" w14:textId="77777777" w:rsidR="0031263F" w:rsidRDefault="00312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F071" w14:textId="4063C8B9" w:rsidR="00B47189" w:rsidRDefault="00000000">
    <w:pPr>
      <w:pStyle w:val="BodyA"/>
      <w:jc w:val="right"/>
    </w:pPr>
    <w:r>
      <w:rPr>
        <w:rFonts w:ascii="Calibri" w:hAnsi="Calibri"/>
        <w:b/>
        <w:bCs/>
        <w:color w:val="A7A7A7"/>
        <w:sz w:val="28"/>
        <w:szCs w:val="28"/>
        <w:u w:color="A7A7A7"/>
      </w:rPr>
      <w:t>Amber Bytheway</w:t>
    </w:r>
    <w:r>
      <w:rPr>
        <w:rFonts w:ascii="Calibri" w:hAnsi="Calibri"/>
        <w:color w:val="A7A7A7"/>
        <w:sz w:val="22"/>
        <w:szCs w:val="22"/>
        <w:u w:color="A7A7A7"/>
      </w:rPr>
      <w:t xml:space="preserve"> | Page </w:t>
    </w:r>
    <w:r>
      <w:rPr>
        <w:rFonts w:ascii="Calibri" w:eastAsia="Calibri" w:hAnsi="Calibri" w:cs="Calibri"/>
        <w:color w:val="A7A7A7"/>
        <w:sz w:val="22"/>
        <w:szCs w:val="22"/>
        <w:u w:color="A7A7A7"/>
      </w:rPr>
      <w:fldChar w:fldCharType="begin"/>
    </w:r>
    <w:r>
      <w:rPr>
        <w:rFonts w:ascii="Calibri" w:eastAsia="Calibri" w:hAnsi="Calibri" w:cs="Calibri"/>
        <w:color w:val="A7A7A7"/>
        <w:sz w:val="22"/>
        <w:szCs w:val="22"/>
        <w:u w:color="A7A7A7"/>
      </w:rPr>
      <w:instrText xml:space="preserve"> PAGE </w:instrText>
    </w:r>
    <w:r>
      <w:rPr>
        <w:rFonts w:ascii="Calibri" w:eastAsia="Calibri" w:hAnsi="Calibri" w:cs="Calibri"/>
        <w:color w:val="A7A7A7"/>
        <w:sz w:val="22"/>
        <w:szCs w:val="22"/>
        <w:u w:color="A7A7A7"/>
      </w:rPr>
      <w:fldChar w:fldCharType="separate"/>
    </w:r>
    <w:r w:rsidR="00CF0B10">
      <w:rPr>
        <w:rFonts w:ascii="Calibri" w:eastAsia="Calibri" w:hAnsi="Calibri" w:cs="Calibri"/>
        <w:noProof/>
        <w:color w:val="A7A7A7"/>
        <w:sz w:val="22"/>
        <w:szCs w:val="22"/>
        <w:u w:color="A7A7A7"/>
      </w:rPr>
      <w:t>2</w:t>
    </w:r>
    <w:r>
      <w:rPr>
        <w:rFonts w:ascii="Calibri" w:eastAsia="Calibri" w:hAnsi="Calibri" w:cs="Calibri"/>
        <w:color w:val="A7A7A7"/>
        <w:sz w:val="22"/>
        <w:szCs w:val="22"/>
        <w:u w:color="A7A7A7"/>
      </w:rPr>
      <w:fldChar w:fldCharType="end"/>
    </w:r>
    <w:r>
      <w:rPr>
        <w:rFonts w:ascii="Calibri" w:eastAsia="Calibri" w:hAnsi="Calibri" w:cs="Calibri"/>
        <w:color w:val="A7A7A7"/>
        <w:sz w:val="22"/>
        <w:szCs w:val="22"/>
        <w:u w:color="A7A7A7"/>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0E9B" w14:textId="77777777" w:rsidR="00B47189" w:rsidRDefault="00B4718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C505A"/>
    <w:multiLevelType w:val="hybridMultilevel"/>
    <w:tmpl w:val="806629D4"/>
    <w:styleLink w:val="ImportedStyle6"/>
    <w:lvl w:ilvl="0" w:tplc="26DE5C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1CB5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D6B0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22484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089E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DC94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086F5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0266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84A4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C16F2F"/>
    <w:multiLevelType w:val="hybridMultilevel"/>
    <w:tmpl w:val="528C539A"/>
    <w:numStyleLink w:val="ImportedStyle2"/>
  </w:abstractNum>
  <w:abstractNum w:abstractNumId="3" w15:restartNumberingAfterBreak="0">
    <w:nsid w:val="51974F9A"/>
    <w:multiLevelType w:val="hybridMultilevel"/>
    <w:tmpl w:val="806629D4"/>
    <w:numStyleLink w:val="ImportedStyle6"/>
  </w:abstractNum>
  <w:abstractNum w:abstractNumId="4" w15:restartNumberingAfterBreak="0">
    <w:nsid w:val="6FA42D51"/>
    <w:multiLevelType w:val="hybridMultilevel"/>
    <w:tmpl w:val="528C539A"/>
    <w:styleLink w:val="ImportedStyle2"/>
    <w:lvl w:ilvl="0" w:tplc="BC8A9B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50DD5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4CDA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92EE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F02E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5A1A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C726A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C2CF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6276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30180213">
    <w:abstractNumId w:val="4"/>
  </w:num>
  <w:num w:numId="2" w16cid:durableId="248731753">
    <w:abstractNumId w:val="2"/>
  </w:num>
  <w:num w:numId="3" w16cid:durableId="1314873577">
    <w:abstractNumId w:val="1"/>
  </w:num>
  <w:num w:numId="4" w16cid:durableId="1259102387">
    <w:abstractNumId w:val="3"/>
  </w:num>
  <w:num w:numId="5" w16cid:durableId="723137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189"/>
    <w:rsid w:val="0031263F"/>
    <w:rsid w:val="00537EBE"/>
    <w:rsid w:val="007C557E"/>
    <w:rsid w:val="00B31BD6"/>
    <w:rsid w:val="00B47189"/>
    <w:rsid w:val="00CF0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5A11A5"/>
  <w15:docId w15:val="{DFD6A120-0457-804C-82D9-9E7B9A7B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ascii="Aptos" w:eastAsia="Aptos" w:hAnsi="Aptos" w:cs="Aptos"/>
      <w:color w:val="000000"/>
      <w:sz w:val="24"/>
      <w:szCs w:val="24"/>
      <w:u w:color="000000"/>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Heading">
    <w:name w:val="Heading"/>
    <w:pPr>
      <w:keepNext/>
      <w:outlineLvl w:val="0"/>
    </w:pPr>
    <w:rPr>
      <w:rFonts w:ascii="Helvetica Neue" w:hAnsi="Helvetica Neue" w:cs="Arial Unicode MS"/>
      <w:b/>
      <w:bCs/>
      <w:color w:val="000000"/>
      <w:sz w:val="36"/>
      <w:szCs w:val="36"/>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alibri" w:eastAsia="Calibri" w:hAnsi="Calibri" w:cs="Calibri"/>
      <w:outline w:val="0"/>
      <w:color w:val="000000"/>
      <w:sz w:val="21"/>
      <w:szCs w:val="21"/>
      <w:u w:val="single" w:color="000000"/>
    </w:rPr>
  </w:style>
  <w:style w:type="character" w:customStyle="1" w:styleId="Hyperlink1">
    <w:name w:val="Hyperlink.1"/>
    <w:basedOn w:val="None"/>
    <w:rPr>
      <w:rFonts w:ascii="Calibri" w:eastAsia="Calibri" w:hAnsi="Calibri" w:cs="Calibri"/>
      <w:sz w:val="21"/>
      <w:szCs w:val="21"/>
      <w:u w:val="single" w:color="467886"/>
    </w:rPr>
  </w:style>
  <w:style w:type="paragraph" w:styleId="ListParagraph">
    <w:name w:val="List Paragraph"/>
    <w:pPr>
      <w:ind w:left="720"/>
    </w:pPr>
    <w:rPr>
      <w:rFonts w:ascii="Aptos" w:eastAsia="Aptos" w:hAnsi="Aptos" w:cs="Aptos"/>
      <w:color w:val="000000"/>
      <w:sz w:val="24"/>
      <w:szCs w:val="24"/>
      <w:u w:color="000000"/>
      <w:lang w:val="de-DE"/>
    </w:rPr>
  </w:style>
  <w:style w:type="numbering" w:customStyle="1" w:styleId="ImportedStyle2">
    <w:name w:val="Imported Style 2"/>
    <w:pPr>
      <w:numPr>
        <w:numId w:val="1"/>
      </w:numPr>
    </w:pPr>
  </w:style>
  <w:style w:type="numbering" w:customStyle="1" w:styleId="ImportedStyle6">
    <w:name w:val="Imported Style 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inkedin.com/in/amberbythewa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mberbytheway.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mber.lee.bytheway@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1194</Words>
  <Characters>8435</Characters>
  <Application>Microsoft Office Word</Application>
  <DocSecurity>0</DocSecurity>
  <Lines>106</Lines>
  <Paragraphs>35</Paragraphs>
  <ScaleCrop>false</ScaleCrop>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Amber Bytheway</cp:lastModifiedBy>
  <cp:revision>3</cp:revision>
  <dcterms:created xsi:type="dcterms:W3CDTF">2026-06-10T20:32:00Z</dcterms:created>
  <dcterms:modified xsi:type="dcterms:W3CDTF">2026-06-11T23:27:00Z</dcterms:modified>
</cp:coreProperties>
</file>